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inorHAnsi" w:eastAsiaTheme="minorEastAsia" w:hAnsiTheme="minorHAnsi" w:cstheme="minorBidi"/>
          <w:b w:val="0"/>
          <w:bCs w:val="0"/>
          <w:color w:val="auto"/>
          <w:sz w:val="22"/>
          <w:szCs w:val="22"/>
        </w:rPr>
        <w:id w:val="-1055767474"/>
        <w:docPartObj>
          <w:docPartGallery w:val="Table of Contents"/>
          <w:docPartUnique/>
        </w:docPartObj>
      </w:sdtPr>
      <w:sdtEndPr>
        <w:rPr>
          <w:rFonts w:ascii="Times New Roman" w:hAnsi="Times New Roman" w:cs="Times New Roman"/>
        </w:rPr>
      </w:sdtEndPr>
      <w:sdtContent>
        <w:p w:rsidR="002B16D5" w:rsidRDefault="002B16D5">
          <w:pPr>
            <w:pStyle w:val="Nagwekspisutreci"/>
            <w:rPr>
              <w:rFonts w:asciiTheme="minorHAnsi" w:eastAsiaTheme="minorEastAsia" w:hAnsiTheme="minorHAnsi" w:cstheme="minorBidi"/>
              <w:b w:val="0"/>
              <w:bCs w:val="0"/>
              <w:color w:val="auto"/>
              <w:sz w:val="22"/>
              <w:szCs w:val="22"/>
            </w:rPr>
          </w:pPr>
        </w:p>
        <w:p w:rsidR="00D71D41" w:rsidRPr="00CA3A57" w:rsidRDefault="00D71D41">
          <w:pPr>
            <w:pStyle w:val="Nagwekspisutreci"/>
            <w:rPr>
              <w:rFonts w:ascii="Times New Roman" w:hAnsi="Times New Roman" w:cs="Times New Roman"/>
              <w:color w:val="auto"/>
            </w:rPr>
          </w:pPr>
          <w:r w:rsidRPr="00CA3A57">
            <w:rPr>
              <w:rFonts w:ascii="Times New Roman" w:hAnsi="Times New Roman" w:cs="Times New Roman"/>
              <w:color w:val="auto"/>
            </w:rPr>
            <w:t>Spis treści</w:t>
          </w:r>
        </w:p>
        <w:p w:rsidR="002B16D5" w:rsidRPr="00CA3A57" w:rsidRDefault="002B16D5" w:rsidP="002B16D5">
          <w:pPr>
            <w:rPr>
              <w:rFonts w:ascii="Times New Roman" w:hAnsi="Times New Roman" w:cs="Times New Roman"/>
            </w:rPr>
          </w:pPr>
        </w:p>
        <w:p w:rsidR="00CA3A57" w:rsidRPr="00CA3A57" w:rsidRDefault="00D71D41">
          <w:pPr>
            <w:pStyle w:val="Spistreci1"/>
            <w:rPr>
              <w:rFonts w:ascii="Times New Roman" w:hAnsi="Times New Roman" w:cs="Times New Roman"/>
              <w:noProof/>
            </w:rPr>
          </w:pPr>
          <w:r w:rsidRPr="00CA3A57">
            <w:rPr>
              <w:rFonts w:ascii="Times New Roman" w:hAnsi="Times New Roman" w:cs="Times New Roman"/>
            </w:rPr>
            <w:fldChar w:fldCharType="begin"/>
          </w:r>
          <w:r w:rsidRPr="00CA3A57">
            <w:rPr>
              <w:rFonts w:ascii="Times New Roman" w:hAnsi="Times New Roman" w:cs="Times New Roman"/>
            </w:rPr>
            <w:instrText xml:space="preserve"> TOC \o "1-3" \h \z \u </w:instrText>
          </w:r>
          <w:r w:rsidRPr="00CA3A57">
            <w:rPr>
              <w:rFonts w:ascii="Times New Roman" w:hAnsi="Times New Roman" w:cs="Times New Roman"/>
            </w:rPr>
            <w:fldChar w:fldCharType="separate"/>
          </w:r>
          <w:hyperlink w:anchor="_Toc534306492" w:history="1">
            <w:r w:rsidR="00CA3A57" w:rsidRPr="00CA3A57">
              <w:rPr>
                <w:rStyle w:val="Hipercze"/>
                <w:rFonts w:ascii="Times New Roman" w:hAnsi="Times New Roman" w:cs="Times New Roman"/>
                <w:noProof/>
              </w:rPr>
              <w:t>I.</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SPRAWOZDANIE Z BADAŃ POWIERZCHNIOWYCH</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_Toc534306492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3</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493" w:history="1">
            <w:r w:rsidR="00CA3A57" w:rsidRPr="00CA3A57">
              <w:rPr>
                <w:rStyle w:val="Hipercze"/>
                <w:rFonts w:ascii="Times New Roman" w:hAnsi="Times New Roman" w:cs="Times New Roman"/>
                <w:noProof/>
              </w:rPr>
              <w:t>1.</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Informacje wstępne</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_Toc534306493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3</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494" w:history="1">
            <w:r w:rsidR="00CA3A57" w:rsidRPr="00CA3A57">
              <w:rPr>
                <w:rStyle w:val="Hipercze"/>
                <w:rFonts w:ascii="Times New Roman" w:hAnsi="Times New Roman" w:cs="Times New Roman"/>
                <w:noProof/>
              </w:rPr>
              <w:t>2.</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Lokalizacja obszaru w systemie podziału administracyjnego</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_Toc534306494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5</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495" w:history="1">
            <w:r w:rsidR="00CA3A57" w:rsidRPr="00CA3A57">
              <w:rPr>
                <w:rStyle w:val="Hipercze"/>
                <w:rFonts w:ascii="Times New Roman" w:hAnsi="Times New Roman" w:cs="Times New Roman"/>
                <w:noProof/>
              </w:rPr>
              <w:t>3.</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Położenie fizycznogeograficzne</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_Toc534306495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6</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496" w:history="1">
            <w:r w:rsidR="00CA3A57" w:rsidRPr="00CA3A57">
              <w:rPr>
                <w:rStyle w:val="Hipercze"/>
                <w:rFonts w:ascii="Times New Roman" w:hAnsi="Times New Roman" w:cs="Times New Roman"/>
                <w:noProof/>
              </w:rPr>
              <w:t>4.</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Metody badawcze</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_Toc534306496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7</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497" w:history="1">
            <w:r w:rsidR="00CA3A57" w:rsidRPr="00CA3A57">
              <w:rPr>
                <w:rStyle w:val="Hipercze"/>
                <w:rFonts w:ascii="Times New Roman" w:hAnsi="Times New Roman" w:cs="Times New Roman"/>
                <w:noProof/>
              </w:rPr>
              <w:t>5.</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Kwerenda archiwalna</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_Toc534306497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8</w:t>
            </w:r>
            <w:r w:rsidR="00CA3A57" w:rsidRPr="00CA3A57">
              <w:rPr>
                <w:rFonts w:ascii="Times New Roman" w:hAnsi="Times New Roman" w:cs="Times New Roman"/>
                <w:noProof/>
                <w:webHidden/>
              </w:rPr>
              <w:fldChar w:fldCharType="end"/>
            </w:r>
          </w:hyperlink>
        </w:p>
        <w:p w:rsidR="00CA3A57" w:rsidRPr="00CA3A57" w:rsidRDefault="00821BDA">
          <w:pPr>
            <w:pStyle w:val="Spistreci2"/>
            <w:tabs>
              <w:tab w:val="right" w:leader="dot" w:pos="9062"/>
            </w:tabs>
            <w:rPr>
              <w:rFonts w:ascii="Times New Roman" w:hAnsi="Times New Roman" w:cs="Times New Roman"/>
              <w:noProof/>
            </w:rPr>
          </w:pPr>
          <w:hyperlink w:anchor="_Toc534306498" w:history="1">
            <w:r w:rsidR="00CA3A57" w:rsidRPr="00CA3A57">
              <w:rPr>
                <w:rStyle w:val="Hipercze"/>
                <w:rFonts w:ascii="Times New Roman" w:hAnsi="Times New Roman" w:cs="Times New Roman"/>
                <w:noProof/>
                <w:shd w:val="clear" w:color="auto" w:fill="FFFFFF"/>
              </w:rPr>
              <w:t>Literatura:</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_Toc534306498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8</w:t>
            </w:r>
            <w:r w:rsidR="00CA3A57" w:rsidRPr="00CA3A57">
              <w:rPr>
                <w:rFonts w:ascii="Times New Roman" w:hAnsi="Times New Roman" w:cs="Times New Roman"/>
                <w:noProof/>
                <w:webHidden/>
              </w:rPr>
              <w:fldChar w:fldCharType="end"/>
            </w:r>
          </w:hyperlink>
        </w:p>
        <w:p w:rsidR="00CA3A57" w:rsidRPr="00CA3A57" w:rsidRDefault="00821BDA">
          <w:pPr>
            <w:pStyle w:val="Spistreci2"/>
            <w:tabs>
              <w:tab w:val="right" w:leader="dot" w:pos="9062"/>
            </w:tabs>
            <w:rPr>
              <w:rFonts w:ascii="Times New Roman" w:hAnsi="Times New Roman" w:cs="Times New Roman"/>
              <w:noProof/>
            </w:rPr>
          </w:pPr>
          <w:hyperlink w:anchor="_Toc534306499" w:history="1">
            <w:r w:rsidR="00CA3A57" w:rsidRPr="00CA3A57">
              <w:rPr>
                <w:rStyle w:val="Hipercze"/>
                <w:rFonts w:ascii="Times New Roman" w:hAnsi="Times New Roman" w:cs="Times New Roman"/>
                <w:noProof/>
                <w:shd w:val="clear" w:color="auto" w:fill="FFFFFF"/>
              </w:rPr>
              <w:t>Mapy archiwalne:</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_Toc534306499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10</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500" w:history="1">
            <w:r w:rsidR="00CA3A57" w:rsidRPr="00CA3A57">
              <w:rPr>
                <w:rStyle w:val="Hipercze"/>
                <w:rFonts w:ascii="Times New Roman" w:hAnsi="Times New Roman" w:cs="Times New Roman"/>
                <w:noProof/>
              </w:rPr>
              <w:t>6.</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Przebieg badań</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_Toc534306500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17</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501" w:history="1">
            <w:r w:rsidR="00CA3A57" w:rsidRPr="00CA3A57">
              <w:rPr>
                <w:rStyle w:val="Hipercze"/>
                <w:rFonts w:ascii="Times New Roman" w:hAnsi="Times New Roman" w:cs="Times New Roman"/>
                <w:noProof/>
              </w:rPr>
              <w:t>7.</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Dostępność obszaru do badań powierzchniowych i warunki obserwacji</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_Toc534306501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18</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502" w:history="1">
            <w:r w:rsidR="00CA3A57" w:rsidRPr="00CA3A57">
              <w:rPr>
                <w:rStyle w:val="Hipercze"/>
                <w:rFonts w:ascii="Times New Roman" w:hAnsi="Times New Roman" w:cs="Times New Roman"/>
                <w:noProof/>
              </w:rPr>
              <w:t>8.</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Podsumowanie wyników badań i wnioski konserwatorskie</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_Toc534306502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19</w:t>
            </w:r>
            <w:r w:rsidR="00CA3A57" w:rsidRPr="00CA3A57">
              <w:rPr>
                <w:rFonts w:ascii="Times New Roman" w:hAnsi="Times New Roman" w:cs="Times New Roman"/>
                <w:noProof/>
                <w:webHidden/>
              </w:rPr>
              <w:fldChar w:fldCharType="end"/>
            </w:r>
          </w:hyperlink>
        </w:p>
        <w:p w:rsidR="00CA3A57" w:rsidRPr="00CA3A57" w:rsidRDefault="00821BDA">
          <w:pPr>
            <w:pStyle w:val="Spistreci2"/>
            <w:tabs>
              <w:tab w:val="left" w:pos="880"/>
              <w:tab w:val="right" w:leader="dot" w:pos="9062"/>
            </w:tabs>
            <w:rPr>
              <w:rFonts w:ascii="Times New Roman" w:hAnsi="Times New Roman" w:cs="Times New Roman"/>
              <w:noProof/>
            </w:rPr>
          </w:pPr>
          <w:hyperlink w:anchor="_Toc534306503" w:history="1">
            <w:r w:rsidR="00CA3A57" w:rsidRPr="00CA3A57">
              <w:rPr>
                <w:rStyle w:val="Hipercze"/>
                <w:rFonts w:ascii="Times New Roman" w:hAnsi="Times New Roman" w:cs="Times New Roman"/>
                <w:noProof/>
              </w:rPr>
              <w:t>8.1.</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Wykaz stanowisk archeologicznych:</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_Toc534306503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20</w:t>
            </w:r>
            <w:r w:rsidR="00CA3A57" w:rsidRPr="00CA3A57">
              <w:rPr>
                <w:rFonts w:ascii="Times New Roman" w:hAnsi="Times New Roman" w:cs="Times New Roman"/>
                <w:noProof/>
                <w:webHidden/>
              </w:rPr>
              <w:fldChar w:fldCharType="end"/>
            </w:r>
          </w:hyperlink>
        </w:p>
        <w:p w:rsidR="00CA3A57" w:rsidRPr="00CA3A57" w:rsidRDefault="00821BDA">
          <w:pPr>
            <w:pStyle w:val="Spistreci2"/>
            <w:tabs>
              <w:tab w:val="left" w:pos="880"/>
              <w:tab w:val="right" w:leader="dot" w:pos="9062"/>
            </w:tabs>
            <w:rPr>
              <w:rFonts w:ascii="Times New Roman" w:hAnsi="Times New Roman" w:cs="Times New Roman"/>
              <w:noProof/>
            </w:rPr>
          </w:pPr>
          <w:hyperlink w:anchor="_Toc534306504" w:history="1">
            <w:r w:rsidR="00CA3A57" w:rsidRPr="00CA3A57">
              <w:rPr>
                <w:rStyle w:val="Hipercze"/>
                <w:rFonts w:ascii="Times New Roman" w:hAnsi="Times New Roman" w:cs="Times New Roman"/>
                <w:noProof/>
              </w:rPr>
              <w:t>8.2.</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Analiza archeologicznych zabytków ruchomych</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_Toc534306504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23</w:t>
            </w:r>
            <w:r w:rsidR="00CA3A57" w:rsidRPr="00CA3A57">
              <w:rPr>
                <w:rFonts w:ascii="Times New Roman" w:hAnsi="Times New Roman" w:cs="Times New Roman"/>
                <w:noProof/>
                <w:webHidden/>
              </w:rPr>
              <w:fldChar w:fldCharType="end"/>
            </w:r>
          </w:hyperlink>
        </w:p>
        <w:p w:rsidR="00CA3A57" w:rsidRPr="00CA3A57" w:rsidRDefault="00821BDA">
          <w:pPr>
            <w:pStyle w:val="Spistreci2"/>
            <w:tabs>
              <w:tab w:val="left" w:pos="880"/>
              <w:tab w:val="right" w:leader="dot" w:pos="9062"/>
            </w:tabs>
            <w:rPr>
              <w:rFonts w:ascii="Times New Roman" w:hAnsi="Times New Roman" w:cs="Times New Roman"/>
              <w:noProof/>
            </w:rPr>
          </w:pPr>
          <w:hyperlink w:anchor="_Toc534306505" w:history="1">
            <w:r w:rsidR="00CA3A57" w:rsidRPr="00CA3A57">
              <w:rPr>
                <w:rStyle w:val="Hipercze"/>
                <w:rFonts w:ascii="Times New Roman" w:hAnsi="Times New Roman" w:cs="Times New Roman"/>
                <w:noProof/>
              </w:rPr>
              <w:t>8.3.</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Ochrona innych obiektów zabytkowych na trasie inwestycji</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_Toc534306505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25</w:t>
            </w:r>
            <w:r w:rsidR="00CA3A57" w:rsidRPr="00CA3A57">
              <w:rPr>
                <w:rFonts w:ascii="Times New Roman" w:hAnsi="Times New Roman" w:cs="Times New Roman"/>
                <w:noProof/>
                <w:webHidden/>
              </w:rPr>
              <w:fldChar w:fldCharType="end"/>
            </w:r>
          </w:hyperlink>
        </w:p>
        <w:p w:rsidR="00CA3A57" w:rsidRPr="00CA3A57" w:rsidRDefault="00821BDA">
          <w:pPr>
            <w:pStyle w:val="Spistreci1"/>
            <w:rPr>
              <w:rFonts w:ascii="Times New Roman" w:hAnsi="Times New Roman" w:cs="Times New Roman"/>
              <w:noProof/>
            </w:rPr>
          </w:pPr>
          <w:hyperlink w:anchor="_Toc534306506" w:history="1">
            <w:r w:rsidR="00CA3A57" w:rsidRPr="00CA3A57">
              <w:rPr>
                <w:rStyle w:val="Hipercze"/>
                <w:rFonts w:ascii="Times New Roman" w:hAnsi="Times New Roman" w:cs="Times New Roman"/>
                <w:noProof/>
              </w:rPr>
              <w:t>8</w:t>
            </w:r>
            <w:r w:rsidR="00CA3A57" w:rsidRPr="00CA3A57">
              <w:rPr>
                <w:rFonts w:ascii="Times New Roman" w:hAnsi="Times New Roman" w:cs="Times New Roman"/>
                <w:noProof/>
              </w:rPr>
              <w:tab/>
            </w:r>
            <w:r w:rsidR="00CA3A57" w:rsidRPr="00CA3A57">
              <w:rPr>
                <w:rStyle w:val="Hipercze"/>
                <w:rFonts w:ascii="Times New Roman" w:hAnsi="Times New Roman" w:cs="Times New Roman"/>
                <w:noProof/>
              </w:rPr>
              <w:t>Proponowany zakres i rodzaj dalszych badań archeologicznych</w:t>
            </w:r>
            <w:r w:rsidR="00CA3A57" w:rsidRPr="00CA3A57">
              <w:rPr>
                <w:rFonts w:ascii="Times New Roman" w:hAnsi="Times New Roman" w:cs="Times New Roman"/>
                <w:noProof/>
                <w:webHidden/>
              </w:rPr>
              <w:tab/>
            </w:r>
            <w:r w:rsidR="00CA3A57" w:rsidRPr="00CA3A57">
              <w:rPr>
                <w:rFonts w:ascii="Times New Roman" w:hAnsi="Times New Roman" w:cs="Times New Roman"/>
                <w:noProof/>
                <w:webHidden/>
              </w:rPr>
              <w:fldChar w:fldCharType="begin"/>
            </w:r>
            <w:r w:rsidR="00CA3A57" w:rsidRPr="00CA3A57">
              <w:rPr>
                <w:rFonts w:ascii="Times New Roman" w:hAnsi="Times New Roman" w:cs="Times New Roman"/>
                <w:noProof/>
                <w:webHidden/>
              </w:rPr>
              <w:instrText xml:space="preserve"> PAGEREF _Toc534306506 \h </w:instrText>
            </w:r>
            <w:r w:rsidR="00CA3A57" w:rsidRPr="00CA3A57">
              <w:rPr>
                <w:rFonts w:ascii="Times New Roman" w:hAnsi="Times New Roman" w:cs="Times New Roman"/>
                <w:noProof/>
                <w:webHidden/>
              </w:rPr>
            </w:r>
            <w:r w:rsidR="00CA3A57" w:rsidRPr="00CA3A57">
              <w:rPr>
                <w:rFonts w:ascii="Times New Roman" w:hAnsi="Times New Roman" w:cs="Times New Roman"/>
                <w:noProof/>
                <w:webHidden/>
              </w:rPr>
              <w:fldChar w:fldCharType="separate"/>
            </w:r>
            <w:r w:rsidR="001A1AA8">
              <w:rPr>
                <w:rFonts w:ascii="Times New Roman" w:hAnsi="Times New Roman" w:cs="Times New Roman"/>
                <w:noProof/>
                <w:webHidden/>
              </w:rPr>
              <w:t>27</w:t>
            </w:r>
            <w:r w:rsidR="00CA3A57" w:rsidRPr="00CA3A57">
              <w:rPr>
                <w:rFonts w:ascii="Times New Roman" w:hAnsi="Times New Roman" w:cs="Times New Roman"/>
                <w:noProof/>
                <w:webHidden/>
              </w:rPr>
              <w:fldChar w:fldCharType="end"/>
            </w:r>
          </w:hyperlink>
        </w:p>
        <w:p w:rsidR="00A45FC5" w:rsidRPr="002B16D5" w:rsidRDefault="00D71D41" w:rsidP="00A45FC5">
          <w:pPr>
            <w:spacing w:line="360" w:lineRule="auto"/>
            <w:ind w:left="426" w:hanging="426"/>
            <w:rPr>
              <w:rFonts w:ascii="Times New Roman" w:hAnsi="Times New Roman" w:cs="Times New Roman"/>
              <w:bCs/>
            </w:rPr>
          </w:pPr>
          <w:r w:rsidRPr="00CA3A57">
            <w:rPr>
              <w:rFonts w:ascii="Times New Roman" w:hAnsi="Times New Roman" w:cs="Times New Roman"/>
              <w:b/>
              <w:bCs/>
            </w:rPr>
            <w:fldChar w:fldCharType="end"/>
          </w:r>
          <w:r w:rsidR="00A45FC5" w:rsidRPr="00CA3A57">
            <w:rPr>
              <w:rFonts w:ascii="Times New Roman" w:hAnsi="Times New Roman" w:cs="Times New Roman"/>
              <w:bCs/>
            </w:rPr>
            <w:t>II</w:t>
          </w:r>
          <w:r w:rsidR="006515B7" w:rsidRPr="00CA3A57">
            <w:rPr>
              <w:rFonts w:ascii="Times New Roman" w:hAnsi="Times New Roman" w:cs="Times New Roman"/>
              <w:bCs/>
            </w:rPr>
            <w:t>.</w:t>
          </w:r>
          <w:r w:rsidR="00A45FC5" w:rsidRPr="00CA3A57">
            <w:rPr>
              <w:rFonts w:ascii="Times New Roman" w:hAnsi="Times New Roman" w:cs="Times New Roman"/>
              <w:bCs/>
            </w:rPr>
            <w:tab/>
            <w:t>TABELE</w:t>
          </w:r>
          <w:r w:rsidR="00A45FC5" w:rsidRPr="00CA3A57">
            <w:rPr>
              <w:rFonts w:ascii="Times New Roman" w:hAnsi="Times New Roman" w:cs="Times New Roman"/>
              <w:b/>
              <w:bCs/>
            </w:rPr>
            <w:br/>
          </w:r>
          <w:r w:rsidR="00A45FC5" w:rsidRPr="002B16D5">
            <w:rPr>
              <w:rFonts w:ascii="Times New Roman" w:hAnsi="Times New Roman" w:cs="Times New Roman"/>
              <w:bCs/>
            </w:rPr>
            <w:t xml:space="preserve">TABELA I: </w:t>
          </w:r>
          <w:r w:rsidR="00A45FC5" w:rsidRPr="002B16D5">
            <w:rPr>
              <w:rFonts w:ascii="Times New Roman" w:hAnsi="Times New Roman" w:cs="Times New Roman"/>
              <w:bCs/>
            </w:rPr>
            <w:tab/>
            <w:t>Inwentarz zdjęć poglądowych</w:t>
          </w:r>
          <w:r w:rsidR="00A45FC5" w:rsidRPr="002B16D5">
            <w:rPr>
              <w:rFonts w:ascii="Times New Roman" w:hAnsi="Times New Roman" w:cs="Times New Roman"/>
              <w:bCs/>
            </w:rPr>
            <w:br/>
            <w:t xml:space="preserve">TABELA II: </w:t>
          </w:r>
          <w:r w:rsidR="00A45FC5" w:rsidRPr="002B16D5">
            <w:rPr>
              <w:rFonts w:ascii="Times New Roman" w:hAnsi="Times New Roman" w:cs="Times New Roman"/>
              <w:bCs/>
            </w:rPr>
            <w:tab/>
            <w:t>Wykaz stanowisk archeologicznych</w:t>
          </w:r>
          <w:r w:rsidR="00A45FC5" w:rsidRPr="002B16D5">
            <w:rPr>
              <w:rFonts w:ascii="Times New Roman" w:hAnsi="Times New Roman" w:cs="Times New Roman"/>
              <w:bCs/>
            </w:rPr>
            <w:br/>
            <w:t>TABELA III:</w:t>
          </w:r>
          <w:r w:rsidR="00A45FC5" w:rsidRPr="002B16D5">
            <w:rPr>
              <w:rFonts w:ascii="Times New Roman" w:hAnsi="Times New Roman" w:cs="Times New Roman"/>
              <w:bCs/>
            </w:rPr>
            <w:tab/>
            <w:t>Zasięg stanowisk archeologicznych. Zakres i rodzaj badań</w:t>
          </w:r>
          <w:r w:rsidR="00A45FC5" w:rsidRPr="002B16D5">
            <w:rPr>
              <w:rFonts w:ascii="Times New Roman" w:hAnsi="Times New Roman" w:cs="Times New Roman"/>
              <w:bCs/>
            </w:rPr>
            <w:br/>
            <w:t>TABELA IV:</w:t>
          </w:r>
          <w:r w:rsidR="00A45FC5" w:rsidRPr="002B16D5">
            <w:rPr>
              <w:rFonts w:ascii="Times New Roman" w:hAnsi="Times New Roman" w:cs="Times New Roman"/>
              <w:bCs/>
            </w:rPr>
            <w:tab/>
            <w:t xml:space="preserve">Wykaz krzyży przydrożnych </w:t>
          </w:r>
          <w:r w:rsidR="007F1328" w:rsidRPr="002B16D5">
            <w:rPr>
              <w:rFonts w:ascii="Times New Roman" w:hAnsi="Times New Roman" w:cs="Times New Roman"/>
              <w:bCs/>
            </w:rPr>
            <w:t xml:space="preserve">i innych obiektów </w:t>
          </w:r>
          <w:r w:rsidR="00A45FC5" w:rsidRPr="002B16D5">
            <w:rPr>
              <w:rFonts w:ascii="Times New Roman" w:hAnsi="Times New Roman" w:cs="Times New Roman"/>
              <w:bCs/>
            </w:rPr>
            <w:t>o cechach zabytkowych</w:t>
          </w:r>
        </w:p>
        <w:p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III</w:t>
          </w:r>
          <w:r w:rsidR="006515B7" w:rsidRPr="002B16D5">
            <w:rPr>
              <w:rFonts w:ascii="Times New Roman" w:hAnsi="Times New Roman" w:cs="Times New Roman"/>
              <w:bCs/>
            </w:rPr>
            <w:t>.</w:t>
          </w:r>
          <w:r w:rsidRPr="002B16D5">
            <w:rPr>
              <w:rFonts w:ascii="Times New Roman" w:hAnsi="Times New Roman" w:cs="Times New Roman"/>
              <w:bCs/>
            </w:rPr>
            <w:tab/>
            <w:t>TABLICE (nr 1-</w:t>
          </w:r>
          <w:r w:rsidR="006515B7" w:rsidRPr="002B16D5">
            <w:rPr>
              <w:rFonts w:ascii="Times New Roman" w:hAnsi="Times New Roman" w:cs="Times New Roman"/>
              <w:bCs/>
            </w:rPr>
            <w:t>12</w:t>
          </w:r>
          <w:r w:rsidRPr="002B16D5">
            <w:rPr>
              <w:rFonts w:ascii="Times New Roman" w:hAnsi="Times New Roman" w:cs="Times New Roman"/>
              <w:bCs/>
            </w:rPr>
            <w:t xml:space="preserve">): Wybór zdjęć stanowisk archeologicznych oraz krzyży przydrożnych znajdujących się na trasie </w:t>
          </w:r>
          <w:r w:rsidR="008D4FFA">
            <w:rPr>
              <w:rFonts w:ascii="Times New Roman" w:hAnsi="Times New Roman"/>
            </w:rPr>
            <w:t xml:space="preserve">lub w sąsiedztwie pasa </w:t>
          </w:r>
          <w:r w:rsidRPr="002B16D5">
            <w:rPr>
              <w:rFonts w:ascii="Times New Roman" w:hAnsi="Times New Roman" w:cs="Times New Roman"/>
              <w:bCs/>
            </w:rPr>
            <w:t>inwestycji</w:t>
          </w:r>
        </w:p>
        <w:p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IV</w:t>
          </w:r>
          <w:r w:rsidR="006515B7" w:rsidRPr="002B16D5">
            <w:rPr>
              <w:rFonts w:ascii="Times New Roman" w:hAnsi="Times New Roman" w:cs="Times New Roman"/>
              <w:bCs/>
            </w:rPr>
            <w:t>.</w:t>
          </w:r>
          <w:r w:rsidRPr="002B16D5">
            <w:rPr>
              <w:rFonts w:ascii="Times New Roman" w:hAnsi="Times New Roman" w:cs="Times New Roman"/>
              <w:bCs/>
            </w:rPr>
            <w:tab/>
            <w:t xml:space="preserve">KARTY KEZA stanowisk archeologicznych objętych </w:t>
          </w:r>
          <w:r w:rsidR="004E5179" w:rsidRPr="002B16D5">
            <w:rPr>
              <w:rFonts w:ascii="Times New Roman" w:hAnsi="Times New Roman" w:cs="Times New Roman"/>
              <w:bCs/>
            </w:rPr>
            <w:t>opracowaniem</w:t>
          </w:r>
        </w:p>
        <w:p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V</w:t>
          </w:r>
          <w:r w:rsidR="006515B7" w:rsidRPr="002B16D5">
            <w:rPr>
              <w:rFonts w:ascii="Times New Roman" w:hAnsi="Times New Roman" w:cs="Times New Roman"/>
              <w:bCs/>
            </w:rPr>
            <w:t>.</w:t>
          </w:r>
          <w:r w:rsidRPr="002B16D5">
            <w:rPr>
              <w:rFonts w:ascii="Times New Roman" w:hAnsi="Times New Roman" w:cs="Times New Roman"/>
              <w:bCs/>
            </w:rPr>
            <w:tab/>
            <w:t>ANEKS:</w:t>
          </w:r>
          <w:r w:rsidRPr="002B16D5">
            <w:rPr>
              <w:rFonts w:ascii="Times New Roman" w:hAnsi="Times New Roman" w:cs="Times New Roman"/>
              <w:bCs/>
            </w:rPr>
            <w:br/>
            <w:t>Stefański Damian</w:t>
          </w:r>
          <w:r w:rsidRPr="002B16D5">
            <w:rPr>
              <w:rFonts w:ascii="Times New Roman" w:hAnsi="Times New Roman" w:cs="Times New Roman"/>
              <w:bCs/>
            </w:rPr>
            <w:br/>
            <w:t xml:space="preserve">Opracowanie danych lidarowych w ramach zadania inwestycyjnego: </w:t>
          </w:r>
          <w:r w:rsidRPr="002B16D5">
            <w:rPr>
              <w:rFonts w:ascii="Times New Roman" w:hAnsi="Times New Roman" w:cs="Times New Roman"/>
              <w:bCs/>
            </w:rPr>
            <w:br/>
            <w:t xml:space="preserve">Budowa drogi ekspresowej S74 na odcinku </w:t>
          </w:r>
          <w:r w:rsidR="006515B7" w:rsidRPr="002B16D5">
            <w:rPr>
              <w:rFonts w:ascii="Times New Roman" w:hAnsi="Times New Roman" w:cs="Times New Roman"/>
              <w:bCs/>
            </w:rPr>
            <w:t>granica woj. łódzkiego/świętokrzyskiego – P</w:t>
          </w:r>
          <w:r w:rsidRPr="002B16D5">
            <w:rPr>
              <w:rFonts w:ascii="Times New Roman" w:hAnsi="Times New Roman" w:cs="Times New Roman"/>
              <w:bCs/>
            </w:rPr>
            <w:t>rzełom/Mniów – część I</w:t>
          </w:r>
          <w:r w:rsidR="006515B7" w:rsidRPr="002B16D5">
            <w:rPr>
              <w:rFonts w:ascii="Times New Roman" w:hAnsi="Times New Roman" w:cs="Times New Roman"/>
              <w:bCs/>
            </w:rPr>
            <w:t>I</w:t>
          </w:r>
          <w:r w:rsidRPr="002B16D5">
            <w:rPr>
              <w:rFonts w:ascii="Times New Roman" w:hAnsi="Times New Roman" w:cs="Times New Roman"/>
              <w:bCs/>
            </w:rPr>
            <w:t>I</w:t>
          </w:r>
          <w:r w:rsidR="006515B7" w:rsidRPr="002B16D5">
            <w:rPr>
              <w:rFonts w:ascii="Times New Roman" w:hAnsi="Times New Roman" w:cs="Times New Roman"/>
              <w:bCs/>
            </w:rPr>
            <w:t xml:space="preserve"> </w:t>
          </w:r>
          <w:r w:rsidRPr="002B16D5">
            <w:rPr>
              <w:rFonts w:ascii="Times New Roman" w:hAnsi="Times New Roman" w:cs="Times New Roman"/>
              <w:bCs/>
            </w:rPr>
            <w:t>(wraz z mapami i modelami cyfrowymi)</w:t>
          </w:r>
        </w:p>
        <w:p w:rsidR="00A45FC5" w:rsidRPr="002B16D5" w:rsidRDefault="00A45FC5" w:rsidP="00A45FC5">
          <w:pPr>
            <w:spacing w:line="360" w:lineRule="auto"/>
            <w:ind w:left="426" w:hanging="426"/>
            <w:rPr>
              <w:rFonts w:ascii="Times New Roman" w:hAnsi="Times New Roman" w:cs="Times New Roman"/>
              <w:bCs/>
            </w:rPr>
          </w:pPr>
          <w:r w:rsidRPr="002B16D5">
            <w:rPr>
              <w:rFonts w:ascii="Times New Roman" w:hAnsi="Times New Roman" w:cs="Times New Roman"/>
              <w:bCs/>
            </w:rPr>
            <w:t>VI</w:t>
          </w:r>
          <w:r w:rsidR="006515B7" w:rsidRPr="002B16D5">
            <w:rPr>
              <w:rFonts w:ascii="Times New Roman" w:hAnsi="Times New Roman" w:cs="Times New Roman"/>
              <w:bCs/>
            </w:rPr>
            <w:t>.</w:t>
          </w:r>
          <w:r w:rsidRPr="002B16D5">
            <w:rPr>
              <w:rFonts w:ascii="Times New Roman" w:hAnsi="Times New Roman" w:cs="Times New Roman"/>
              <w:bCs/>
            </w:rPr>
            <w:tab/>
            <w:t>Dokumentacja fotograficzna w odrębnych plikach cyfrowych</w:t>
          </w:r>
        </w:p>
        <w:p w:rsidR="006515B7" w:rsidRPr="002B16D5" w:rsidRDefault="00A45FC5" w:rsidP="00A45FC5">
          <w:pPr>
            <w:rPr>
              <w:rFonts w:ascii="Times New Roman" w:hAnsi="Times New Roman" w:cs="Times New Roman"/>
              <w:bCs/>
            </w:rPr>
          </w:pPr>
          <w:r w:rsidRPr="002B16D5">
            <w:rPr>
              <w:rFonts w:ascii="Times New Roman" w:hAnsi="Times New Roman" w:cs="Times New Roman"/>
              <w:bCs/>
            </w:rPr>
            <w:t>VII</w:t>
          </w:r>
          <w:r w:rsidR="006515B7" w:rsidRPr="002B16D5">
            <w:rPr>
              <w:rFonts w:ascii="Times New Roman" w:hAnsi="Times New Roman" w:cs="Times New Roman"/>
              <w:bCs/>
            </w:rPr>
            <w:t>.</w:t>
          </w:r>
          <w:r w:rsidRPr="002B16D5">
            <w:rPr>
              <w:rFonts w:ascii="Times New Roman" w:hAnsi="Times New Roman" w:cs="Times New Roman"/>
              <w:bCs/>
            </w:rPr>
            <w:tab/>
            <w:t>Zestawienie śladów GPS przejścia terenowego oraz waypointów</w:t>
          </w:r>
        </w:p>
        <w:p w:rsidR="001A1AA8" w:rsidRDefault="001A1AA8" w:rsidP="006515B7">
          <w:pPr>
            <w:spacing w:line="360" w:lineRule="auto"/>
            <w:rPr>
              <w:rFonts w:ascii="Times New Roman" w:hAnsi="Times New Roman" w:cs="Times New Roman"/>
              <w:bCs/>
            </w:rPr>
          </w:pPr>
        </w:p>
        <w:p w:rsidR="006515B7" w:rsidRPr="002B16D5" w:rsidRDefault="006515B7" w:rsidP="006515B7">
          <w:pPr>
            <w:spacing w:line="360" w:lineRule="auto"/>
            <w:rPr>
              <w:rFonts w:ascii="Times New Roman" w:hAnsi="Times New Roman" w:cs="Times New Roman"/>
            </w:rPr>
          </w:pPr>
          <w:r w:rsidRPr="002B16D5">
            <w:rPr>
              <w:rFonts w:ascii="Times New Roman" w:hAnsi="Times New Roman" w:cs="Times New Roman"/>
              <w:bCs/>
            </w:rPr>
            <w:t>VIII. Mapy:</w:t>
          </w:r>
          <w:r w:rsidRPr="002B16D5">
            <w:rPr>
              <w:rFonts w:ascii="Times New Roman" w:hAnsi="Times New Roman" w:cs="Times New Roman"/>
              <w:bCs/>
            </w:rPr>
            <w:br/>
            <w:t xml:space="preserve">1. </w:t>
          </w:r>
          <w:r w:rsidRPr="002B16D5">
            <w:rPr>
              <w:rFonts w:ascii="Times New Roman" w:hAnsi="Times New Roman" w:cs="Times New Roman"/>
            </w:rPr>
            <w:t>Mapa poglądowa w skali 1:25 000 trasy inwestycji z lokalizacją zabytków archeologicznych oraz innych obiektów zabytkowych, znajdujących się na trasie inwestycji lub w jej sąsiedztwie</w:t>
          </w:r>
        </w:p>
        <w:p w:rsidR="002B1FF6" w:rsidRPr="002B16D5" w:rsidRDefault="006515B7" w:rsidP="006515B7">
          <w:pPr>
            <w:spacing w:line="360" w:lineRule="auto"/>
            <w:rPr>
              <w:rFonts w:ascii="Times New Roman" w:hAnsi="Times New Roman" w:cs="Times New Roman"/>
            </w:rPr>
          </w:pPr>
          <w:r w:rsidRPr="002B16D5">
            <w:rPr>
              <w:rFonts w:ascii="Times New Roman" w:hAnsi="Times New Roman" w:cs="Times New Roman"/>
            </w:rPr>
            <w:t>2. Mapy 1-15 w skali 1:5 000 trasy inwestycji z lokalizacją zabytków archeologicznych oraz innych obiektów zabytkowych, znajdujących się na trasie inwestycji lub w jej sąsiedztwie</w:t>
          </w:r>
        </w:p>
      </w:sdtContent>
    </w:sdt>
    <w:p w:rsidR="002B1FF6" w:rsidRDefault="002B1FF6">
      <w:pPr>
        <w:rPr>
          <w:rFonts w:ascii="Times New Roman" w:hAnsi="Times New Roman" w:cs="Times New Roman"/>
        </w:rPr>
      </w:pPr>
    </w:p>
    <w:p w:rsidR="006515B7" w:rsidRDefault="006515B7">
      <w:pPr>
        <w:rPr>
          <w:rFonts w:ascii="Times New Roman" w:hAnsi="Times New Roman" w:cs="Times New Roman"/>
        </w:rPr>
      </w:pPr>
    </w:p>
    <w:p w:rsidR="006515B7" w:rsidRDefault="006515B7">
      <w:pPr>
        <w:rPr>
          <w:rFonts w:ascii="Times New Roman" w:hAnsi="Times New Roman" w:cs="Times New Roman"/>
        </w:rPr>
      </w:pPr>
    </w:p>
    <w:p w:rsidR="006515B7" w:rsidRDefault="006515B7">
      <w:pPr>
        <w:rPr>
          <w:rFonts w:ascii="Times New Roman" w:hAnsi="Times New Roman" w:cs="Times New Roman"/>
        </w:rPr>
      </w:pPr>
    </w:p>
    <w:p w:rsidR="006515B7" w:rsidRDefault="006515B7">
      <w:pPr>
        <w:rPr>
          <w:rFonts w:ascii="Times New Roman" w:hAnsi="Times New Roman" w:cs="Times New Roman"/>
        </w:rPr>
      </w:pPr>
    </w:p>
    <w:p w:rsidR="00C243A8" w:rsidRDefault="00C243A8">
      <w:pPr>
        <w:rPr>
          <w:rFonts w:ascii="Times New Roman" w:hAnsi="Times New Roman" w:cs="Times New Roman"/>
        </w:rPr>
      </w:pPr>
      <w:r>
        <w:rPr>
          <w:rFonts w:ascii="Times New Roman" w:hAnsi="Times New Roman" w:cs="Times New Roman"/>
        </w:rPr>
        <w:br w:type="page"/>
      </w:r>
    </w:p>
    <w:p w:rsidR="006515B7" w:rsidRDefault="006515B7">
      <w:pPr>
        <w:rPr>
          <w:rFonts w:ascii="Times New Roman" w:hAnsi="Times New Roman" w:cs="Times New Roman"/>
        </w:rPr>
      </w:pPr>
    </w:p>
    <w:p w:rsidR="00920E9F" w:rsidRPr="00D71D41" w:rsidRDefault="00920E9F" w:rsidP="00D71D41">
      <w:pPr>
        <w:pStyle w:val="Nagwek1"/>
        <w:numPr>
          <w:ilvl w:val="0"/>
          <w:numId w:val="11"/>
        </w:numPr>
        <w:ind w:left="567" w:hanging="567"/>
        <w:rPr>
          <w:rFonts w:ascii="Times New Roman" w:hAnsi="Times New Roman" w:cs="Times New Roman"/>
        </w:rPr>
      </w:pPr>
      <w:bookmarkStart w:id="1" w:name="_Toc534306492"/>
      <w:r w:rsidRPr="00D71D41">
        <w:rPr>
          <w:rFonts w:ascii="Times New Roman" w:hAnsi="Times New Roman" w:cs="Times New Roman"/>
          <w:color w:val="auto"/>
        </w:rPr>
        <w:t>SPRAWOZDANIE Z BADAŃ POWIERZCHNIOWYCH</w:t>
      </w:r>
      <w:bookmarkEnd w:id="1"/>
    </w:p>
    <w:p w:rsidR="00920E9F" w:rsidRDefault="00920E9F" w:rsidP="00022180">
      <w:pPr>
        <w:spacing w:line="360" w:lineRule="auto"/>
        <w:ind w:firstLine="567"/>
        <w:jc w:val="both"/>
        <w:rPr>
          <w:rFonts w:ascii="Times New Roman" w:hAnsi="Times New Roman" w:cs="Times New Roman"/>
        </w:rPr>
      </w:pPr>
    </w:p>
    <w:p w:rsidR="00EE22B6" w:rsidRDefault="00EE22B6" w:rsidP="00EE22B6">
      <w:pPr>
        <w:pStyle w:val="Nagwek1"/>
        <w:numPr>
          <w:ilvl w:val="0"/>
          <w:numId w:val="9"/>
        </w:numPr>
        <w:ind w:left="426" w:hanging="426"/>
        <w:rPr>
          <w:rFonts w:ascii="Times New Roman" w:hAnsi="Times New Roman" w:cs="Times New Roman"/>
          <w:color w:val="auto"/>
          <w:sz w:val="22"/>
          <w:szCs w:val="22"/>
        </w:rPr>
      </w:pPr>
      <w:bookmarkStart w:id="2" w:name="_Toc534306493"/>
      <w:r>
        <w:rPr>
          <w:rFonts w:ascii="Times New Roman" w:hAnsi="Times New Roman" w:cs="Times New Roman"/>
          <w:color w:val="auto"/>
          <w:sz w:val="22"/>
          <w:szCs w:val="22"/>
        </w:rPr>
        <w:t>Informacje wstępne</w:t>
      </w:r>
      <w:bookmarkEnd w:id="2"/>
    </w:p>
    <w:p w:rsidR="00EE22B6" w:rsidRPr="00EE22B6" w:rsidRDefault="00EE22B6" w:rsidP="00EE22B6"/>
    <w:p w:rsidR="00E6669F" w:rsidRPr="009A3296" w:rsidRDefault="0094513E" w:rsidP="00022180">
      <w:pPr>
        <w:spacing w:line="360" w:lineRule="auto"/>
        <w:ind w:firstLine="567"/>
        <w:jc w:val="both"/>
        <w:rPr>
          <w:rFonts w:ascii="Times New Roman" w:hAnsi="Times New Roman" w:cs="Times New Roman"/>
          <w:spacing w:val="-4"/>
        </w:rPr>
      </w:pPr>
      <w:r w:rsidRPr="009A3296">
        <w:rPr>
          <w:rFonts w:ascii="Times New Roman" w:hAnsi="Times New Roman" w:cs="Times New Roman"/>
        </w:rPr>
        <w:t xml:space="preserve">Badania powierzchniowe w ramach zadania inwestycyjnego: </w:t>
      </w:r>
      <w:r w:rsidRPr="009A3296">
        <w:rPr>
          <w:rFonts w:ascii="Times New Roman" w:hAnsi="Times New Roman" w:cs="Times New Roman"/>
          <w:b/>
          <w:i/>
          <w:spacing w:val="-4"/>
        </w:rPr>
        <w:t xml:space="preserve">Budowa drogi ekspresowej S74 na odcinku </w:t>
      </w:r>
      <w:r w:rsidR="00FE4305">
        <w:rPr>
          <w:rFonts w:ascii="Times New Roman" w:hAnsi="Times New Roman" w:cs="Times New Roman"/>
          <w:b/>
          <w:i/>
          <w:spacing w:val="-4"/>
        </w:rPr>
        <w:t xml:space="preserve">granica </w:t>
      </w:r>
      <w:r w:rsidR="00B50299">
        <w:rPr>
          <w:rFonts w:ascii="Times New Roman" w:hAnsi="Times New Roman" w:cs="Times New Roman"/>
          <w:b/>
          <w:i/>
          <w:spacing w:val="-4"/>
        </w:rPr>
        <w:t xml:space="preserve">woj. łódzkiego/świętokrzyskiego </w:t>
      </w:r>
      <w:r w:rsidRPr="009A3296">
        <w:rPr>
          <w:rFonts w:ascii="Times New Roman" w:hAnsi="Times New Roman" w:cs="Times New Roman"/>
          <w:b/>
          <w:i/>
          <w:spacing w:val="-4"/>
        </w:rPr>
        <w:t xml:space="preserve">– </w:t>
      </w:r>
      <w:r w:rsidR="00FE4305">
        <w:rPr>
          <w:rFonts w:ascii="Times New Roman" w:hAnsi="Times New Roman" w:cs="Times New Roman"/>
          <w:b/>
          <w:i/>
          <w:spacing w:val="-4"/>
        </w:rPr>
        <w:t>Przełom/Mniów</w:t>
      </w:r>
      <w:r w:rsidRPr="003F6450">
        <w:rPr>
          <w:rFonts w:ascii="Times New Roman" w:hAnsi="Times New Roman" w:cs="Times New Roman"/>
          <w:i/>
          <w:spacing w:val="-4"/>
        </w:rPr>
        <w:t xml:space="preserve"> </w:t>
      </w:r>
      <w:r w:rsidR="003F6450" w:rsidRPr="003F6450">
        <w:rPr>
          <w:rFonts w:ascii="Times New Roman" w:hAnsi="Times New Roman" w:cs="Times New Roman"/>
          <w:spacing w:val="-4"/>
        </w:rPr>
        <w:t>–</w:t>
      </w:r>
      <w:r w:rsidR="003F6450">
        <w:rPr>
          <w:rFonts w:ascii="Times New Roman" w:hAnsi="Times New Roman" w:cs="Times New Roman"/>
          <w:spacing w:val="-4"/>
        </w:rPr>
        <w:t xml:space="preserve"> </w:t>
      </w:r>
      <w:r w:rsidR="003F6450" w:rsidRPr="003F6450">
        <w:rPr>
          <w:rFonts w:ascii="Times New Roman" w:hAnsi="Times New Roman" w:cs="Times New Roman"/>
          <w:i/>
          <w:spacing w:val="-4"/>
        </w:rPr>
        <w:t>część III</w:t>
      </w:r>
      <w:r w:rsidR="003F6450">
        <w:rPr>
          <w:rFonts w:ascii="Times New Roman" w:hAnsi="Times New Roman" w:cs="Times New Roman"/>
          <w:spacing w:val="-4"/>
        </w:rPr>
        <w:t xml:space="preserve"> </w:t>
      </w:r>
      <w:r w:rsidR="00022180">
        <w:rPr>
          <w:rFonts w:ascii="Times New Roman" w:hAnsi="Times New Roman" w:cs="Times New Roman"/>
          <w:spacing w:val="-4"/>
        </w:rPr>
        <w:t>zrealizował</w:t>
      </w:r>
      <w:r w:rsidRPr="009A3296">
        <w:rPr>
          <w:rFonts w:ascii="Times New Roman" w:hAnsi="Times New Roman" w:cs="Times New Roman"/>
          <w:spacing w:val="-4"/>
        </w:rPr>
        <w:t xml:space="preserve">a Pracownia Archeologiczna „KR-Archeo” Kinga Ryba z/s </w:t>
      </w:r>
      <w:r w:rsidR="00E97564" w:rsidRPr="009A3296">
        <w:rPr>
          <w:rFonts w:ascii="Times New Roman" w:hAnsi="Times New Roman" w:cs="Times New Roman"/>
          <w:spacing w:val="-4"/>
        </w:rPr>
        <w:t>z/s w Czchowie (36-860)</w:t>
      </w:r>
      <w:r w:rsidR="00E97564">
        <w:rPr>
          <w:rFonts w:ascii="Times New Roman" w:hAnsi="Times New Roman" w:cs="Times New Roman"/>
          <w:spacing w:val="-4"/>
        </w:rPr>
        <w:t xml:space="preserve"> </w:t>
      </w:r>
      <w:r w:rsidRPr="009A3296">
        <w:rPr>
          <w:rFonts w:ascii="Times New Roman" w:hAnsi="Times New Roman" w:cs="Times New Roman"/>
          <w:spacing w:val="-4"/>
        </w:rPr>
        <w:t xml:space="preserve">przy ul. ks. Bulandy 35 </w:t>
      </w:r>
      <w:r w:rsidR="00E97564">
        <w:rPr>
          <w:rFonts w:ascii="Times New Roman" w:hAnsi="Times New Roman" w:cs="Times New Roman"/>
          <w:spacing w:val="-4"/>
        </w:rPr>
        <w:br/>
      </w:r>
      <w:r w:rsidR="00022180">
        <w:rPr>
          <w:rFonts w:ascii="Times New Roman" w:hAnsi="Times New Roman" w:cs="Times New Roman"/>
          <w:spacing w:val="-4"/>
        </w:rPr>
        <w:t xml:space="preserve">w </w:t>
      </w:r>
      <w:r w:rsidR="00111859">
        <w:rPr>
          <w:rFonts w:ascii="Times New Roman" w:hAnsi="Times New Roman" w:cs="Times New Roman"/>
          <w:spacing w:val="-4"/>
        </w:rPr>
        <w:t>terminie:</w:t>
      </w:r>
      <w:r w:rsidR="00022180">
        <w:rPr>
          <w:rFonts w:ascii="Times New Roman" w:hAnsi="Times New Roman" w:cs="Times New Roman"/>
          <w:spacing w:val="-4"/>
        </w:rPr>
        <w:t xml:space="preserve"> 04-20.11.2018 r.</w:t>
      </w:r>
      <w:r w:rsidRPr="009A3296">
        <w:rPr>
          <w:rFonts w:ascii="Times New Roman" w:hAnsi="Times New Roman" w:cs="Times New Roman"/>
          <w:spacing w:val="-4"/>
        </w:rPr>
        <w:t xml:space="preserve"> Kierownik</w:t>
      </w:r>
      <w:r w:rsidR="00290381">
        <w:rPr>
          <w:rFonts w:ascii="Times New Roman" w:hAnsi="Times New Roman" w:cs="Times New Roman"/>
          <w:spacing w:val="-4"/>
        </w:rPr>
        <w:t xml:space="preserve">iem </w:t>
      </w:r>
      <w:r w:rsidRPr="009A3296">
        <w:rPr>
          <w:rFonts w:ascii="Times New Roman" w:hAnsi="Times New Roman" w:cs="Times New Roman"/>
          <w:spacing w:val="-4"/>
        </w:rPr>
        <w:t>badań</w:t>
      </w:r>
      <w:r w:rsidR="00290381">
        <w:rPr>
          <w:rFonts w:ascii="Times New Roman" w:hAnsi="Times New Roman" w:cs="Times New Roman"/>
          <w:spacing w:val="-4"/>
        </w:rPr>
        <w:t xml:space="preserve"> była </w:t>
      </w:r>
      <w:r w:rsidRPr="009A3296">
        <w:rPr>
          <w:rFonts w:ascii="Times New Roman" w:hAnsi="Times New Roman" w:cs="Times New Roman"/>
          <w:spacing w:val="-4"/>
        </w:rPr>
        <w:t>p. Kinga Ryba.</w:t>
      </w:r>
    </w:p>
    <w:p w:rsidR="00E54030" w:rsidRPr="009A3296" w:rsidRDefault="00E54030" w:rsidP="006E172C">
      <w:pPr>
        <w:spacing w:line="360" w:lineRule="auto"/>
        <w:ind w:firstLine="567"/>
        <w:jc w:val="both"/>
        <w:rPr>
          <w:rFonts w:ascii="Times New Roman" w:hAnsi="Times New Roman" w:cs="Times New Roman"/>
          <w:spacing w:val="-4"/>
        </w:rPr>
      </w:pPr>
      <w:r w:rsidRPr="009A3296">
        <w:rPr>
          <w:rFonts w:ascii="Times New Roman" w:hAnsi="Times New Roman" w:cs="Times New Roman"/>
          <w:spacing w:val="-4"/>
        </w:rPr>
        <w:t xml:space="preserve">Badania wykonano na zlecenie Generalnej Dyrekcji Dróg Krajowych i Autostrad Oddział </w:t>
      </w:r>
      <w:r w:rsidR="00D868F9">
        <w:rPr>
          <w:rFonts w:ascii="Times New Roman" w:hAnsi="Times New Roman" w:cs="Times New Roman"/>
          <w:spacing w:val="-4"/>
        </w:rPr>
        <w:br/>
      </w:r>
      <w:r w:rsidRPr="009A3296">
        <w:rPr>
          <w:rFonts w:ascii="Times New Roman" w:hAnsi="Times New Roman" w:cs="Times New Roman"/>
          <w:spacing w:val="-4"/>
        </w:rPr>
        <w:t>w Kielcach</w:t>
      </w:r>
      <w:r w:rsidR="00A25A86" w:rsidRPr="009A3296">
        <w:rPr>
          <w:rFonts w:ascii="Times New Roman" w:hAnsi="Times New Roman" w:cs="Times New Roman"/>
          <w:spacing w:val="-4"/>
        </w:rPr>
        <w:t xml:space="preserve"> (zamawiający)</w:t>
      </w:r>
      <w:r w:rsidRPr="009A3296">
        <w:rPr>
          <w:rFonts w:ascii="Times New Roman" w:hAnsi="Times New Roman" w:cs="Times New Roman"/>
          <w:spacing w:val="-4"/>
        </w:rPr>
        <w:t xml:space="preserve">, w związku z decyzją Świętokrzyskiego Wojewódzkiego Konserwatora Zabytków w Kielcach nr </w:t>
      </w:r>
      <w:r w:rsidR="00B92A6E" w:rsidRPr="009A3296">
        <w:rPr>
          <w:rFonts w:ascii="Times New Roman" w:hAnsi="Times New Roman" w:cs="Times New Roman"/>
          <w:spacing w:val="-4"/>
        </w:rPr>
        <w:t>3043</w:t>
      </w:r>
      <w:r w:rsidRPr="009A3296">
        <w:rPr>
          <w:rFonts w:ascii="Times New Roman" w:hAnsi="Times New Roman" w:cs="Times New Roman"/>
          <w:spacing w:val="-4"/>
        </w:rPr>
        <w:t xml:space="preserve">/2018 z dnia </w:t>
      </w:r>
      <w:r w:rsidR="00B92A6E" w:rsidRPr="009A3296">
        <w:rPr>
          <w:rFonts w:ascii="Times New Roman" w:hAnsi="Times New Roman" w:cs="Times New Roman"/>
          <w:spacing w:val="-4"/>
        </w:rPr>
        <w:t>27.06.</w:t>
      </w:r>
      <w:r w:rsidRPr="009A3296">
        <w:rPr>
          <w:rFonts w:ascii="Times New Roman" w:hAnsi="Times New Roman" w:cs="Times New Roman"/>
          <w:spacing w:val="-4"/>
        </w:rPr>
        <w:t>2018 r.</w:t>
      </w:r>
      <w:r w:rsidR="00B92A6E" w:rsidRPr="009A3296">
        <w:rPr>
          <w:rFonts w:ascii="Times New Roman" w:hAnsi="Times New Roman" w:cs="Times New Roman"/>
          <w:spacing w:val="-4"/>
        </w:rPr>
        <w:t xml:space="preserve"> (znak: ZATiRA.IA.5161.96.2018)</w:t>
      </w:r>
      <w:r w:rsidRPr="009A3296">
        <w:rPr>
          <w:rFonts w:ascii="Times New Roman" w:hAnsi="Times New Roman" w:cs="Times New Roman"/>
          <w:spacing w:val="-4"/>
        </w:rPr>
        <w:t xml:space="preserve">, określającą rodzaj i zakres badań archeologicznych związanych z przedmiotową inwestycją. </w:t>
      </w:r>
    </w:p>
    <w:p w:rsidR="00EE22B6" w:rsidRPr="00EE22B6" w:rsidRDefault="00EE22B6" w:rsidP="006E172C">
      <w:pPr>
        <w:spacing w:line="360" w:lineRule="auto"/>
        <w:ind w:firstLine="567"/>
        <w:jc w:val="both"/>
        <w:rPr>
          <w:rFonts w:ascii="Times New Roman" w:hAnsi="Times New Roman" w:cs="Times New Roman"/>
          <w:spacing w:val="-4"/>
        </w:rPr>
      </w:pPr>
      <w:r w:rsidRPr="00EE22B6">
        <w:rPr>
          <w:rFonts w:ascii="Times New Roman" w:hAnsi="Times New Roman" w:cs="Times New Roman"/>
        </w:rPr>
        <w:t xml:space="preserve">Całość zadania realizowano </w:t>
      </w:r>
      <w:r w:rsidR="00C243A8">
        <w:rPr>
          <w:rFonts w:ascii="Times New Roman" w:hAnsi="Times New Roman" w:cs="Times New Roman"/>
        </w:rPr>
        <w:t>w terminie 4</w:t>
      </w:r>
      <w:r w:rsidR="002963B2">
        <w:rPr>
          <w:rFonts w:ascii="Times New Roman" w:hAnsi="Times New Roman" w:cs="Times New Roman"/>
        </w:rPr>
        <w:t>.11-02.12</w:t>
      </w:r>
      <w:r w:rsidR="00C243A8">
        <w:rPr>
          <w:rFonts w:ascii="Times New Roman" w:hAnsi="Times New Roman" w:cs="Times New Roman"/>
        </w:rPr>
        <w:t>.</w:t>
      </w:r>
      <w:r w:rsidRPr="00EE22B6">
        <w:rPr>
          <w:rFonts w:ascii="Times New Roman" w:hAnsi="Times New Roman" w:cs="Times New Roman"/>
        </w:rPr>
        <w:t xml:space="preserve">2018 r. </w:t>
      </w:r>
      <w:r w:rsidR="00ED4ADE">
        <w:rPr>
          <w:rFonts w:ascii="Times New Roman" w:hAnsi="Times New Roman" w:cs="Times New Roman"/>
        </w:rPr>
        <w:t xml:space="preserve">(wraz z częścią II rozbudowy drogi S74 na, odcinku Przełom/Mniów – węzeł Kielce Zachód. </w:t>
      </w:r>
      <w:r>
        <w:rPr>
          <w:rFonts w:ascii="Times New Roman" w:hAnsi="Times New Roman" w:cs="Times New Roman"/>
        </w:rPr>
        <w:t xml:space="preserve">Kierownikiem badań </w:t>
      </w:r>
      <w:r w:rsidR="000D42AD">
        <w:rPr>
          <w:rFonts w:ascii="Times New Roman" w:hAnsi="Times New Roman" w:cs="Times New Roman"/>
        </w:rPr>
        <w:t xml:space="preserve">byli archeolodzy: </w:t>
      </w:r>
      <w:r w:rsidR="000D42AD">
        <w:rPr>
          <w:rFonts w:ascii="Times New Roman" w:hAnsi="Times New Roman" w:cs="Times New Roman"/>
        </w:rPr>
        <w:br/>
        <w:t>p. Kinga Ryba oraz p. Dariusz Greń (Muzeum Regionalne w Pińczowie). .</w:t>
      </w:r>
      <w:r w:rsidRPr="00EE22B6">
        <w:rPr>
          <w:rFonts w:ascii="Times New Roman" w:hAnsi="Times New Roman" w:cs="Times New Roman"/>
        </w:rPr>
        <w:t xml:space="preserve">Działanie poprzedzono wystąpieniem do Świętokrzyskiego Wojewódzkiego Konserwatora Zabytków o wydanie pozwolenia na przeprowadzenie przedmiotowych badań. Jednocześnie Generalna Dyrekcja Dróg Krajowych </w:t>
      </w:r>
      <w:r w:rsidR="000D42AD">
        <w:rPr>
          <w:rFonts w:ascii="Times New Roman" w:hAnsi="Times New Roman" w:cs="Times New Roman"/>
        </w:rPr>
        <w:br/>
      </w:r>
      <w:r w:rsidRPr="00EE22B6">
        <w:rPr>
          <w:rFonts w:ascii="Times New Roman" w:hAnsi="Times New Roman" w:cs="Times New Roman"/>
        </w:rPr>
        <w:t xml:space="preserve">i Autostrad, Oddział w Kielcach wystąpiła do gmin i powiatów, na których terenie miały być przeprowadzone badania z wnioskiem o zamieszczenie obwieszczenia, umożliwiającego uzyskanie </w:t>
      </w:r>
      <w:r w:rsidR="000D42AD">
        <w:rPr>
          <w:rFonts w:ascii="Times New Roman" w:hAnsi="Times New Roman" w:cs="Times New Roman"/>
        </w:rPr>
        <w:br/>
      </w:r>
      <w:r w:rsidRPr="00EE22B6">
        <w:rPr>
          <w:rFonts w:ascii="Times New Roman" w:hAnsi="Times New Roman" w:cs="Times New Roman"/>
        </w:rPr>
        <w:t xml:space="preserve">w tym trybie zgody właścicieli gruntów na przeprowadzenie przedmiotowych prac. W związku </w:t>
      </w:r>
      <w:r w:rsidR="000D42AD">
        <w:rPr>
          <w:rFonts w:ascii="Times New Roman" w:hAnsi="Times New Roman" w:cs="Times New Roman"/>
        </w:rPr>
        <w:br/>
      </w:r>
      <w:r w:rsidRPr="00EE22B6">
        <w:rPr>
          <w:rFonts w:ascii="Times New Roman" w:hAnsi="Times New Roman" w:cs="Times New Roman"/>
        </w:rPr>
        <w:t>z wejściem w życie 28.08.2018 r. rozporządzenia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 ŚWKZ określił wymóg przedłożenia w załączeniu do wniosku o wydanie pozwolenia wykazu ksiąg wieczystych, dla wszystkich działek, na których terenie miały być prowadzone badania, wraz ze wskazaniem aktualnego, nowego numeru księgi wieczystej, jeśli taka została założona dla ww. działek ewidencji gruntu. Wykaz zawierający wymagane dane w formie elektronicznej, liczący ponad 1500 rekordów został w październiku 2018 r. przedłożony ŚWKZ wraz ze wszystkimi, niezbędnymi dla uzyskania pozwolenia dokumentami – m.in. potwierdzeniem, że obwieszczenia o planowanych badaniach zostały zamieszczone przez okres dwóch tygodni na tablicach ogłoszeń i stronach internetowych właściwych urzędów samorządu terytorialnego.</w:t>
      </w:r>
    </w:p>
    <w:p w:rsidR="00EE22B6" w:rsidRPr="00EE22B6" w:rsidRDefault="00EE22B6" w:rsidP="006E172C">
      <w:pPr>
        <w:spacing w:line="360" w:lineRule="auto"/>
        <w:ind w:firstLine="567"/>
        <w:jc w:val="both"/>
        <w:rPr>
          <w:rFonts w:ascii="Times New Roman" w:hAnsi="Times New Roman" w:cs="Times New Roman"/>
          <w:spacing w:val="-4"/>
        </w:rPr>
      </w:pPr>
      <w:r w:rsidRPr="00EE22B6">
        <w:rPr>
          <w:rFonts w:ascii="Times New Roman" w:hAnsi="Times New Roman" w:cs="Times New Roman"/>
        </w:rPr>
        <w:lastRenderedPageBreak/>
        <w:t>Badania podjęte w roku 2018 miały charakter rozpoznania trasy planowanej inwestycji (obejmującej pas o szerokości nie mniejszej niż 300 m – po 150 m od osi jezdni, po obu stronach tej osi – na d</w:t>
      </w:r>
      <w:r>
        <w:rPr>
          <w:rFonts w:ascii="Times New Roman" w:hAnsi="Times New Roman" w:cs="Times New Roman"/>
        </w:rPr>
        <w:t>ługości ok. 1</w:t>
      </w:r>
      <w:r w:rsidRPr="00EE22B6">
        <w:rPr>
          <w:rFonts w:ascii="Times New Roman" w:hAnsi="Times New Roman" w:cs="Times New Roman"/>
        </w:rPr>
        <w:t>7</w:t>
      </w:r>
      <w:r>
        <w:rPr>
          <w:rFonts w:ascii="Times New Roman" w:hAnsi="Times New Roman" w:cs="Times New Roman"/>
        </w:rPr>
        <w:t>+600</w:t>
      </w:r>
      <w:r w:rsidRPr="00EE22B6">
        <w:rPr>
          <w:rFonts w:ascii="Times New Roman" w:hAnsi="Times New Roman" w:cs="Times New Roman"/>
        </w:rPr>
        <w:t xml:space="preserve"> km) pod kątem obecności zabytków archeologicznych wraz </w:t>
      </w:r>
      <w:r w:rsidR="00C243A8">
        <w:rPr>
          <w:rFonts w:ascii="Times New Roman" w:hAnsi="Times New Roman" w:cs="Times New Roman"/>
        </w:rPr>
        <w:br/>
      </w:r>
      <w:r w:rsidRPr="00EE22B6">
        <w:rPr>
          <w:rFonts w:ascii="Times New Roman" w:hAnsi="Times New Roman" w:cs="Times New Roman"/>
        </w:rPr>
        <w:t>z weryfikacją zabytków archeologicznych zewidencjonowanych w ramach programu AZP lub ujętych w innej formie w wojewódzkiej ewidencji zabytków (Gminne Ewidencje Zabytków w zakresie zabytków archeologicznych są zbieżne z ewidencją wojewódzką). Rozpoznanie trasy inwestycji prowadzono również pod kątem obecności kapliczek i krzyży, pól bitewnych oraz cmentarzy, karczm, młynów oraz innych założeń o charakterze gospodarczo-przemysłowym.</w:t>
      </w:r>
    </w:p>
    <w:p w:rsidR="0094513E" w:rsidRPr="009A3296" w:rsidRDefault="009A4DE0" w:rsidP="002D5AE5">
      <w:pPr>
        <w:spacing w:line="360" w:lineRule="auto"/>
        <w:ind w:firstLine="567"/>
        <w:jc w:val="both"/>
        <w:rPr>
          <w:rFonts w:ascii="Times New Roman" w:hAnsi="Times New Roman" w:cs="Times New Roman"/>
          <w:spacing w:val="-4"/>
        </w:rPr>
      </w:pPr>
      <w:r w:rsidRPr="009A3296">
        <w:rPr>
          <w:rFonts w:ascii="Times New Roman" w:hAnsi="Times New Roman" w:cs="Times New Roman"/>
          <w:spacing w:val="-4"/>
        </w:rPr>
        <w:t xml:space="preserve">Założeniem było wykonanie podwójnego przejścia tego terenu, w terminie wiosna-jesień, jednak </w:t>
      </w:r>
      <w:r w:rsidR="00D868F9">
        <w:rPr>
          <w:rFonts w:ascii="Times New Roman" w:hAnsi="Times New Roman" w:cs="Times New Roman"/>
          <w:spacing w:val="-4"/>
        </w:rPr>
        <w:br/>
      </w:r>
      <w:r w:rsidRPr="009A3296">
        <w:rPr>
          <w:rFonts w:ascii="Times New Roman" w:hAnsi="Times New Roman" w:cs="Times New Roman"/>
          <w:spacing w:val="-4"/>
        </w:rPr>
        <w:t xml:space="preserve">z uwagi na późny termin zlecenia (październik 2018 r.) oraz krótki, przewidziany przez zamawiającego czas realizacji, </w:t>
      </w:r>
      <w:r>
        <w:rPr>
          <w:rFonts w:ascii="Times New Roman" w:hAnsi="Times New Roman" w:cs="Times New Roman"/>
          <w:spacing w:val="-4"/>
        </w:rPr>
        <w:t xml:space="preserve">po konsultacji z Zamawiającym (GDDKiA O/Kielce) </w:t>
      </w:r>
      <w:r w:rsidRPr="009A3296">
        <w:rPr>
          <w:rFonts w:ascii="Times New Roman" w:hAnsi="Times New Roman" w:cs="Times New Roman"/>
          <w:spacing w:val="-4"/>
        </w:rPr>
        <w:t>wykonano jedno przejście terenowe.</w:t>
      </w:r>
    </w:p>
    <w:p w:rsidR="009A4DE0" w:rsidRDefault="00EE22B6" w:rsidP="00EE22B6">
      <w:pPr>
        <w:spacing w:line="360" w:lineRule="auto"/>
        <w:ind w:firstLine="567"/>
        <w:jc w:val="both"/>
        <w:rPr>
          <w:rFonts w:ascii="Times New Roman" w:hAnsi="Times New Roman" w:cs="Times New Roman"/>
        </w:rPr>
      </w:pPr>
      <w:r w:rsidRPr="00EE22B6">
        <w:rPr>
          <w:rFonts w:ascii="Times New Roman" w:hAnsi="Times New Roman" w:cs="Times New Roman"/>
        </w:rPr>
        <w:t xml:space="preserve">Prospekcja została poprzedzona wykonaniem analiz danych LIDAR dla struktur, które mogłyby potencjalnie posiadać charakter antropogenny, niewidocznych w trybie tradycyjnej obserwacji terenowej, na całej długości trasy inwestycji. Analizę i opracowanie danych wykonał Damian Stefański (Muzeum Archeologiczne w Krakowie). Na potrzeby sporządzenia dokumentacji z badań pozyskano mapy (format rastrowy – tif i pdf) w układzie 1992 w skali 1:10000 udostępnione nieodpłatnie przez Wojewódzki Ośrodek Dokumentacji Geodezyjnej i Kartograficznej </w:t>
      </w:r>
      <w:r>
        <w:rPr>
          <w:rFonts w:ascii="Times New Roman" w:hAnsi="Times New Roman" w:cs="Times New Roman"/>
        </w:rPr>
        <w:t>przy</w:t>
      </w:r>
      <w:r w:rsidRPr="00EE22B6">
        <w:rPr>
          <w:rFonts w:ascii="Times New Roman" w:hAnsi="Times New Roman" w:cs="Times New Roman"/>
        </w:rPr>
        <w:t xml:space="preserve"> Urzędzie Marszałkowskim Województwa Świętokrzyskiego. Do opracowania załączono kopię udzielonej przez Ośrodek licencji. Nieodpłatna forma licencji wiąże się z publicznym charakterem zadania. Chronologia i przynależność kulturowa materiałów pozyskanych w trakcie badań była konsultowana </w:t>
      </w:r>
      <w:r w:rsidR="00C243A8">
        <w:rPr>
          <w:rFonts w:ascii="Times New Roman" w:hAnsi="Times New Roman" w:cs="Times New Roman"/>
        </w:rPr>
        <w:br/>
      </w:r>
      <w:r w:rsidRPr="00EE22B6">
        <w:rPr>
          <w:rFonts w:ascii="Times New Roman" w:hAnsi="Times New Roman" w:cs="Times New Roman"/>
        </w:rPr>
        <w:t>z mgr. Mirosławem Zającem i mgr. Damianem Stefańskim z Muzeum Archeologicznego w Krakowie (zabytki krzemienne), dr. Andrzejem Matogą z Muzeum Archeologicznego w Krakowie</w:t>
      </w:r>
      <w:r w:rsidR="00C243A8">
        <w:rPr>
          <w:rFonts w:ascii="Times New Roman" w:hAnsi="Times New Roman" w:cs="Times New Roman"/>
        </w:rPr>
        <w:br/>
      </w:r>
      <w:r w:rsidRPr="00EE22B6">
        <w:rPr>
          <w:rFonts w:ascii="Times New Roman" w:hAnsi="Times New Roman" w:cs="Times New Roman"/>
        </w:rPr>
        <w:t xml:space="preserve"> i dr. Czesławem Hadamikiem reprezentującym </w:t>
      </w:r>
      <w:r w:rsidR="00C243A8">
        <w:rPr>
          <w:rFonts w:ascii="Times New Roman" w:hAnsi="Times New Roman" w:cs="Times New Roman"/>
        </w:rPr>
        <w:t xml:space="preserve">firmę </w:t>
      </w:r>
      <w:r w:rsidRPr="00EE22B6">
        <w:rPr>
          <w:rFonts w:ascii="Times New Roman" w:hAnsi="Times New Roman" w:cs="Times New Roman"/>
        </w:rPr>
        <w:t>ARCHO-BIS</w:t>
      </w:r>
      <w:r w:rsidR="00C243A8">
        <w:rPr>
          <w:rFonts w:ascii="Times New Roman" w:hAnsi="Times New Roman" w:cs="Times New Roman"/>
        </w:rPr>
        <w:t xml:space="preserve"> w </w:t>
      </w:r>
      <w:r w:rsidRPr="00EE22B6">
        <w:rPr>
          <w:rFonts w:ascii="Times New Roman" w:hAnsi="Times New Roman" w:cs="Times New Roman"/>
        </w:rPr>
        <w:t>Kielc</w:t>
      </w:r>
      <w:r w:rsidR="00C243A8">
        <w:rPr>
          <w:rFonts w:ascii="Times New Roman" w:hAnsi="Times New Roman" w:cs="Times New Roman"/>
        </w:rPr>
        <w:t>ach</w:t>
      </w:r>
      <w:r w:rsidRPr="00EE22B6">
        <w:rPr>
          <w:rFonts w:ascii="Times New Roman" w:hAnsi="Times New Roman" w:cs="Times New Roman"/>
        </w:rPr>
        <w:t xml:space="preserve"> (materiał </w:t>
      </w:r>
      <w:r w:rsidR="00C243A8">
        <w:rPr>
          <w:rFonts w:ascii="Times New Roman" w:hAnsi="Times New Roman" w:cs="Times New Roman"/>
        </w:rPr>
        <w:t>ceramiczny</w:t>
      </w:r>
      <w:r w:rsidRPr="00EE22B6">
        <w:rPr>
          <w:rFonts w:ascii="Times New Roman" w:hAnsi="Times New Roman" w:cs="Times New Roman"/>
        </w:rPr>
        <w:t>)</w:t>
      </w:r>
      <w:r w:rsidR="00C243A8">
        <w:rPr>
          <w:rFonts w:ascii="Times New Roman" w:hAnsi="Times New Roman" w:cs="Times New Roman"/>
        </w:rPr>
        <w:t>, a także p. Danielem Czernkiem z Wojewódzkiego Urzędu Ochrony Zabytków w Kielcach (zabytki przemysłu i górnictwa)</w:t>
      </w:r>
      <w:r w:rsidRPr="00EE22B6">
        <w:rPr>
          <w:rFonts w:ascii="Times New Roman" w:hAnsi="Times New Roman" w:cs="Times New Roman"/>
        </w:rPr>
        <w:t>. Funkcję sprawdzającego – konsultanta AZP dla wyników przeprowadzonych badań zgodził się przyjąć wspomniany upr</w:t>
      </w:r>
      <w:r w:rsidR="00C243A8">
        <w:rPr>
          <w:rFonts w:ascii="Times New Roman" w:hAnsi="Times New Roman" w:cs="Times New Roman"/>
        </w:rPr>
        <w:t>zednio dr Andrzej Matoga z MAK, który</w:t>
      </w:r>
      <w:r w:rsidRPr="00EE22B6">
        <w:rPr>
          <w:rFonts w:ascii="Times New Roman" w:hAnsi="Times New Roman" w:cs="Times New Roman"/>
        </w:rPr>
        <w:t xml:space="preserve"> w ostatniej ćwierci XX w. i na początku XXI w. wykonał badania AZP na znacznym obszarze dzisiejszego województwa świętokrzyskiego – głównie w obrębie Płaskowyżu Jędrzejowskiego, Pogórza Szydłowskiego i Niecki Nidziańskiej. Jego wkład w realizację programu AZP był wysoko oceniany przez były Ośrodek Dokumentacji Zabytków.</w:t>
      </w:r>
    </w:p>
    <w:p w:rsidR="001F79C8" w:rsidRPr="001F79C8" w:rsidRDefault="001F79C8" w:rsidP="00EE22B6">
      <w:pPr>
        <w:spacing w:line="360" w:lineRule="auto"/>
        <w:ind w:firstLine="567"/>
        <w:jc w:val="both"/>
        <w:rPr>
          <w:rFonts w:ascii="Times New Roman" w:hAnsi="Times New Roman" w:cs="Times New Roman"/>
          <w:spacing w:val="-4"/>
        </w:rPr>
      </w:pPr>
      <w:r w:rsidRPr="001F79C8">
        <w:rPr>
          <w:rFonts w:ascii="Times New Roman" w:hAnsi="Times New Roman" w:cs="Times New Roman"/>
        </w:rPr>
        <w:t xml:space="preserve">Pozyskany materiał zabytkowy poddano myciu, suszeniu, a następnie na jego podstawie określono przynależność chronologiczno-kulturową poszczególnych stanowisk. </w:t>
      </w:r>
      <w:r>
        <w:rPr>
          <w:rFonts w:ascii="Times New Roman" w:hAnsi="Times New Roman" w:cs="Times New Roman"/>
        </w:rPr>
        <w:t>D</w:t>
      </w:r>
      <w:r w:rsidRPr="001F79C8">
        <w:rPr>
          <w:rFonts w:ascii="Times New Roman" w:hAnsi="Times New Roman" w:cs="Times New Roman"/>
        </w:rPr>
        <w:t>okonano wyboru najbardziej dystynktywnych zabytków (ceramicznych i krzemiennych), które pozwalają na ogólną ocenę wyników badań w zakresie chronologicznego i kulturowego obrazu osadnictwa, którego stanowią</w:t>
      </w:r>
      <w:r>
        <w:rPr>
          <w:rFonts w:ascii="Times New Roman" w:hAnsi="Times New Roman" w:cs="Times New Roman"/>
        </w:rPr>
        <w:t xml:space="preserve"> świadectwo. Wybór ten ilustruje</w:t>
      </w:r>
      <w:r w:rsidRPr="001F79C8">
        <w:rPr>
          <w:rFonts w:ascii="Times New Roman" w:hAnsi="Times New Roman" w:cs="Times New Roman"/>
        </w:rPr>
        <w:t xml:space="preserve"> </w:t>
      </w:r>
      <w:r>
        <w:rPr>
          <w:rFonts w:ascii="Times New Roman" w:hAnsi="Times New Roman" w:cs="Times New Roman"/>
        </w:rPr>
        <w:t xml:space="preserve">rycina zamieszczona w niniejszym opracowaniu, </w:t>
      </w:r>
      <w:r w:rsidRPr="001F79C8">
        <w:rPr>
          <w:rFonts w:ascii="Times New Roman" w:hAnsi="Times New Roman" w:cs="Times New Roman"/>
        </w:rPr>
        <w:t>przygotowane przez Michała Glińskiego.</w:t>
      </w:r>
    </w:p>
    <w:p w:rsidR="00B07DAC" w:rsidRDefault="00B07DAC" w:rsidP="001D4060">
      <w:pPr>
        <w:jc w:val="both"/>
        <w:rPr>
          <w:rFonts w:ascii="Times New Roman" w:hAnsi="Times New Roman" w:cs="Times New Roman"/>
          <w:spacing w:val="-4"/>
        </w:rPr>
      </w:pPr>
    </w:p>
    <w:p w:rsidR="00A25A86" w:rsidRPr="002C1DA3" w:rsidRDefault="00A25A86" w:rsidP="002C1DA3">
      <w:pPr>
        <w:pStyle w:val="Nagwek1"/>
        <w:numPr>
          <w:ilvl w:val="0"/>
          <w:numId w:val="9"/>
        </w:numPr>
        <w:ind w:left="426" w:hanging="426"/>
        <w:rPr>
          <w:rFonts w:ascii="Times New Roman" w:hAnsi="Times New Roman" w:cs="Times New Roman"/>
          <w:color w:val="auto"/>
          <w:sz w:val="22"/>
          <w:szCs w:val="22"/>
        </w:rPr>
      </w:pPr>
      <w:bookmarkStart w:id="3" w:name="_Toc533278199"/>
      <w:bookmarkStart w:id="4" w:name="_Toc534306494"/>
      <w:r w:rsidRPr="002C1DA3">
        <w:rPr>
          <w:rFonts w:ascii="Times New Roman" w:hAnsi="Times New Roman" w:cs="Times New Roman"/>
          <w:color w:val="auto"/>
          <w:sz w:val="22"/>
          <w:szCs w:val="22"/>
        </w:rPr>
        <w:t>Lokalizacja obszaru w systemie podziału administracyjnego</w:t>
      </w:r>
      <w:bookmarkEnd w:id="3"/>
      <w:bookmarkEnd w:id="4"/>
    </w:p>
    <w:p w:rsidR="007F2801" w:rsidRDefault="007F2801" w:rsidP="001D4060">
      <w:pPr>
        <w:spacing w:line="360" w:lineRule="auto"/>
        <w:ind w:firstLine="567"/>
        <w:jc w:val="both"/>
        <w:rPr>
          <w:rFonts w:ascii="Times New Roman" w:hAnsi="Times New Roman" w:cs="Times New Roman"/>
        </w:rPr>
      </w:pPr>
    </w:p>
    <w:p w:rsidR="00BA4700" w:rsidRDefault="00464FDB" w:rsidP="001D4060">
      <w:pPr>
        <w:spacing w:line="360" w:lineRule="auto"/>
        <w:ind w:firstLine="567"/>
        <w:jc w:val="both"/>
        <w:rPr>
          <w:rFonts w:ascii="Times New Roman" w:hAnsi="Times New Roman" w:cs="Times New Roman"/>
        </w:rPr>
      </w:pPr>
      <w:r w:rsidRPr="009A3296">
        <w:rPr>
          <w:rFonts w:ascii="Times New Roman" w:hAnsi="Times New Roman" w:cs="Times New Roman"/>
        </w:rPr>
        <w:t xml:space="preserve">Pod względem podziału administracyjnego, trasa inwestycji została zaprojektowana </w:t>
      </w:r>
      <w:r w:rsidR="00D868F9">
        <w:rPr>
          <w:rFonts w:ascii="Times New Roman" w:hAnsi="Times New Roman" w:cs="Times New Roman"/>
        </w:rPr>
        <w:br/>
      </w:r>
      <w:r w:rsidR="003E521E" w:rsidRPr="009A3296">
        <w:rPr>
          <w:rFonts w:ascii="Times New Roman" w:hAnsi="Times New Roman" w:cs="Times New Roman"/>
        </w:rPr>
        <w:t>w woj. świętokrzyskim (26</w:t>
      </w:r>
      <w:r w:rsidR="00B6406B">
        <w:rPr>
          <w:rFonts w:ascii="Times New Roman" w:hAnsi="Times New Roman" w:cs="Times New Roman"/>
        </w:rPr>
        <w:t>)</w:t>
      </w:r>
      <w:r w:rsidR="00B6406B">
        <w:rPr>
          <w:rStyle w:val="Odwoanieprzypisudolnego"/>
          <w:rFonts w:ascii="Times New Roman" w:hAnsi="Times New Roman" w:cs="Times New Roman"/>
        </w:rPr>
        <w:footnoteReference w:id="1"/>
      </w:r>
      <w:r w:rsidR="00BA4700">
        <w:rPr>
          <w:rFonts w:ascii="Times New Roman" w:hAnsi="Times New Roman" w:cs="Times New Roman"/>
        </w:rPr>
        <w:t>,</w:t>
      </w:r>
    </w:p>
    <w:p w:rsidR="00D77B40" w:rsidRDefault="00464FDB" w:rsidP="001D4060">
      <w:pPr>
        <w:spacing w:line="360" w:lineRule="auto"/>
        <w:jc w:val="both"/>
        <w:rPr>
          <w:rFonts w:ascii="Times New Roman" w:hAnsi="Times New Roman" w:cs="Times New Roman"/>
        </w:rPr>
      </w:pPr>
      <w:r w:rsidRPr="009A3296">
        <w:rPr>
          <w:rFonts w:ascii="Times New Roman" w:hAnsi="Times New Roman" w:cs="Times New Roman"/>
        </w:rPr>
        <w:t>powiat kielecki</w:t>
      </w:r>
      <w:r w:rsidR="003E521E" w:rsidRPr="009A3296">
        <w:rPr>
          <w:rFonts w:ascii="Times New Roman" w:hAnsi="Times New Roman" w:cs="Times New Roman"/>
        </w:rPr>
        <w:t xml:space="preserve"> (2604)</w:t>
      </w:r>
      <w:r w:rsidR="009A7D75">
        <w:rPr>
          <w:rFonts w:ascii="Times New Roman" w:hAnsi="Times New Roman" w:cs="Times New Roman"/>
        </w:rPr>
        <w:t>,</w:t>
      </w:r>
    </w:p>
    <w:p w:rsidR="00A25A86" w:rsidRPr="009A3296" w:rsidRDefault="00464FDB" w:rsidP="001D4060">
      <w:pPr>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Mniów</w:t>
      </w:r>
      <w:r w:rsidR="003E521E" w:rsidRPr="009A3296">
        <w:rPr>
          <w:rFonts w:ascii="Times New Roman" w:hAnsi="Times New Roman" w:cs="Times New Roman"/>
        </w:rPr>
        <w:t xml:space="preserve"> (2604112)</w:t>
      </w:r>
      <w:r w:rsidRPr="009A3296">
        <w:rPr>
          <w:rFonts w:ascii="Times New Roman" w:hAnsi="Times New Roman" w:cs="Times New Roman"/>
        </w:rPr>
        <w:t xml:space="preserve">, na gruntach </w:t>
      </w:r>
      <w:r w:rsidR="00B6406B">
        <w:rPr>
          <w:rFonts w:ascii="Times New Roman" w:hAnsi="Times New Roman" w:cs="Times New Roman"/>
        </w:rPr>
        <w:t xml:space="preserve">ewidencyjnych </w:t>
      </w:r>
      <w:r w:rsidR="00CA7035" w:rsidRPr="009A3296">
        <w:rPr>
          <w:rFonts w:ascii="Times New Roman" w:hAnsi="Times New Roman" w:cs="Times New Roman"/>
        </w:rPr>
        <w:t>msc.</w:t>
      </w:r>
      <w:r w:rsidR="003E521E" w:rsidRPr="009A3296">
        <w:rPr>
          <w:rFonts w:ascii="Times New Roman" w:hAnsi="Times New Roman" w:cs="Times New Roman"/>
        </w:rPr>
        <w:t>:</w:t>
      </w:r>
    </w:p>
    <w:p w:rsidR="009A3296" w:rsidRPr="009A3296" w:rsidRDefault="00BA4700" w:rsidP="001D4060">
      <w:pPr>
        <w:spacing w:before="2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637D2">
        <w:rPr>
          <w:rFonts w:ascii="Times New Roman" w:hAnsi="Times New Roman" w:cs="Times New Roman"/>
        </w:rPr>
        <w:t xml:space="preserve">- </w:t>
      </w:r>
      <w:r w:rsidR="009A3296" w:rsidRPr="009A3296">
        <w:rPr>
          <w:rFonts w:ascii="Times New Roman" w:hAnsi="Times New Roman" w:cs="Times New Roman"/>
        </w:rPr>
        <w:t>Lisie Jamy (</w:t>
      </w:r>
      <w:r w:rsidR="009A3296" w:rsidRPr="009A3296">
        <w:rPr>
          <w:rStyle w:val="Pogrubienie"/>
          <w:rFonts w:ascii="Times New Roman" w:hAnsi="Times New Roman" w:cs="Times New Roman"/>
          <w:b w:val="0"/>
        </w:rPr>
        <w:t>0253528);</w:t>
      </w:r>
    </w:p>
    <w:p w:rsidR="00CA7035" w:rsidRPr="009A3296" w:rsidRDefault="00CA7035" w:rsidP="001D4060">
      <w:pPr>
        <w:spacing w:before="240"/>
        <w:ind w:left="709" w:firstLine="707"/>
        <w:jc w:val="both"/>
        <w:rPr>
          <w:rFonts w:ascii="Times New Roman" w:hAnsi="Times New Roman" w:cs="Times New Roman"/>
        </w:rPr>
      </w:pPr>
      <w:r w:rsidRPr="009A3296">
        <w:rPr>
          <w:rFonts w:ascii="Times New Roman" w:hAnsi="Times New Roman" w:cs="Times New Roman"/>
        </w:rPr>
        <w:t>- Przełom (</w:t>
      </w:r>
      <w:r w:rsidRPr="009A3296">
        <w:rPr>
          <w:rStyle w:val="Pogrubienie"/>
          <w:rFonts w:ascii="Times New Roman" w:hAnsi="Times New Roman" w:cs="Times New Roman"/>
          <w:b w:val="0"/>
        </w:rPr>
        <w:t>0253474);</w:t>
      </w:r>
    </w:p>
    <w:p w:rsidR="00BA4700" w:rsidRDefault="00BA4700" w:rsidP="001D4060">
      <w:pPr>
        <w:jc w:val="both"/>
        <w:rPr>
          <w:rFonts w:ascii="Times New Roman" w:hAnsi="Times New Roman" w:cs="Times New Roman"/>
        </w:rPr>
      </w:pPr>
      <w:r w:rsidRPr="009A3296">
        <w:rPr>
          <w:rFonts w:ascii="Times New Roman" w:hAnsi="Times New Roman" w:cs="Times New Roman"/>
        </w:rPr>
        <w:t>powiat k</w:t>
      </w:r>
      <w:r>
        <w:rPr>
          <w:rFonts w:ascii="Times New Roman" w:hAnsi="Times New Roman" w:cs="Times New Roman"/>
        </w:rPr>
        <w:t>oneckiego</w:t>
      </w:r>
      <w:r w:rsidRPr="009A3296">
        <w:rPr>
          <w:rFonts w:ascii="Times New Roman" w:hAnsi="Times New Roman" w:cs="Times New Roman"/>
        </w:rPr>
        <w:t xml:space="preserve"> (260</w:t>
      </w:r>
      <w:r>
        <w:rPr>
          <w:rFonts w:ascii="Times New Roman" w:hAnsi="Times New Roman" w:cs="Times New Roman"/>
        </w:rPr>
        <w:t>5</w:t>
      </w:r>
      <w:r w:rsidRPr="009A3296">
        <w:rPr>
          <w:rFonts w:ascii="Times New Roman" w:hAnsi="Times New Roman" w:cs="Times New Roman"/>
        </w:rPr>
        <w:t>)</w:t>
      </w:r>
      <w:r>
        <w:rPr>
          <w:rFonts w:ascii="Times New Roman" w:hAnsi="Times New Roman" w:cs="Times New Roman"/>
        </w:rPr>
        <w:t>, na terenie:</w:t>
      </w:r>
    </w:p>
    <w:p w:rsidR="00BA4700" w:rsidRPr="009A3296" w:rsidRDefault="00BA4700" w:rsidP="001D4060">
      <w:pPr>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Smyków</w:t>
      </w:r>
      <w:r w:rsidRPr="009A3296">
        <w:rPr>
          <w:rFonts w:ascii="Times New Roman" w:hAnsi="Times New Roman" w:cs="Times New Roman"/>
        </w:rPr>
        <w:t xml:space="preserve"> (260</w:t>
      </w:r>
      <w:r w:rsidR="002E3219">
        <w:rPr>
          <w:rFonts w:ascii="Times New Roman" w:hAnsi="Times New Roman" w:cs="Times New Roman"/>
        </w:rPr>
        <w:t>5072</w:t>
      </w:r>
      <w:r w:rsidRPr="009A3296">
        <w:rPr>
          <w:rFonts w:ascii="Times New Roman" w:hAnsi="Times New Roman" w:cs="Times New Roman"/>
        </w:rPr>
        <w:t xml:space="preserve">), na gruntach </w:t>
      </w:r>
      <w:r>
        <w:rPr>
          <w:rFonts w:ascii="Times New Roman" w:hAnsi="Times New Roman" w:cs="Times New Roman"/>
        </w:rPr>
        <w:t xml:space="preserve">ewidencyjnych </w:t>
      </w:r>
      <w:r w:rsidRPr="009A3296">
        <w:rPr>
          <w:rFonts w:ascii="Times New Roman" w:hAnsi="Times New Roman" w:cs="Times New Roman"/>
        </w:rPr>
        <w:t>msc.:</w:t>
      </w:r>
    </w:p>
    <w:p w:rsidR="00BA4700" w:rsidRDefault="00BA4700" w:rsidP="001D4060">
      <w:pPr>
        <w:spacing w:before="240"/>
        <w:jc w:val="both"/>
        <w:rPr>
          <w:rStyle w:val="Pogrubienie"/>
          <w:rFonts w:ascii="Times New Roman" w:hAnsi="Times New Roman" w:cs="Times New Roman"/>
          <w:b w:val="0"/>
        </w:rPr>
      </w:pPr>
      <w:r>
        <w:rPr>
          <w:rFonts w:ascii="Times New Roman" w:hAnsi="Times New Roman" w:cs="Times New Roman"/>
        </w:rPr>
        <w:tab/>
      </w:r>
      <w:r>
        <w:rPr>
          <w:rFonts w:ascii="Times New Roman" w:hAnsi="Times New Roman" w:cs="Times New Roman"/>
        </w:rPr>
        <w:tab/>
        <w:t xml:space="preserve">- </w:t>
      </w:r>
      <w:r w:rsidR="002E3219">
        <w:rPr>
          <w:rFonts w:ascii="Times New Roman" w:hAnsi="Times New Roman" w:cs="Times New Roman"/>
        </w:rPr>
        <w:t>Królewiec</w:t>
      </w:r>
      <w:r w:rsidRPr="009A3296">
        <w:rPr>
          <w:rFonts w:ascii="Times New Roman" w:hAnsi="Times New Roman" w:cs="Times New Roman"/>
        </w:rPr>
        <w:t xml:space="preserve"> (</w:t>
      </w:r>
      <w:r w:rsidR="002E3219" w:rsidRPr="002E3219">
        <w:rPr>
          <w:rStyle w:val="Pogrubienie"/>
          <w:rFonts w:ascii="Times New Roman" w:hAnsi="Times New Roman" w:cs="Times New Roman"/>
          <w:b w:val="0"/>
          <w:color w:val="333333"/>
          <w:shd w:val="clear" w:color="auto" w:fill="FDFDFD"/>
        </w:rPr>
        <w:t>02</w:t>
      </w:r>
      <w:r w:rsidR="002E3219">
        <w:rPr>
          <w:rStyle w:val="Pogrubienie"/>
          <w:rFonts w:ascii="Times New Roman" w:hAnsi="Times New Roman" w:cs="Times New Roman"/>
          <w:b w:val="0"/>
          <w:color w:val="333333"/>
          <w:shd w:val="clear" w:color="auto" w:fill="FDFDFD"/>
        </w:rPr>
        <w:t>69950</w:t>
      </w:r>
      <w:r w:rsidRPr="009A3296">
        <w:rPr>
          <w:rStyle w:val="Pogrubienie"/>
          <w:rFonts w:ascii="Times New Roman" w:hAnsi="Times New Roman" w:cs="Times New Roman"/>
          <w:b w:val="0"/>
        </w:rPr>
        <w:t>);</w:t>
      </w:r>
    </w:p>
    <w:p w:rsidR="00D77B40" w:rsidRDefault="00D77B40" w:rsidP="001D4060">
      <w:pPr>
        <w:spacing w:before="240"/>
        <w:jc w:val="both"/>
        <w:rPr>
          <w:rStyle w:val="Pogrubienie"/>
          <w:rFonts w:ascii="Times New Roman" w:hAnsi="Times New Roman" w:cs="Times New Roman"/>
          <w:b w:val="0"/>
        </w:rPr>
      </w:pPr>
      <w:r>
        <w:rPr>
          <w:rStyle w:val="Pogrubienie"/>
          <w:rFonts w:ascii="Times New Roman" w:hAnsi="Times New Roman" w:cs="Times New Roman"/>
          <w:b w:val="0"/>
        </w:rPr>
        <w:tab/>
      </w:r>
      <w:r>
        <w:rPr>
          <w:rStyle w:val="Pogrubienie"/>
          <w:rFonts w:ascii="Times New Roman" w:hAnsi="Times New Roman" w:cs="Times New Roman"/>
          <w:b w:val="0"/>
        </w:rPr>
        <w:tab/>
        <w:t>- Matyniów (0269920);</w:t>
      </w:r>
    </w:p>
    <w:p w:rsidR="002E3219" w:rsidRPr="009A3296" w:rsidRDefault="002E3219" w:rsidP="001D4060">
      <w:pPr>
        <w:spacing w:before="240"/>
        <w:jc w:val="both"/>
        <w:rPr>
          <w:rFonts w:ascii="Times New Roman" w:hAnsi="Times New Roman" w:cs="Times New Roman"/>
        </w:rPr>
      </w:pPr>
      <w:r>
        <w:rPr>
          <w:rStyle w:val="Pogrubienie"/>
          <w:rFonts w:ascii="Times New Roman" w:hAnsi="Times New Roman" w:cs="Times New Roman"/>
          <w:b w:val="0"/>
        </w:rPr>
        <w:tab/>
      </w:r>
      <w:r>
        <w:rPr>
          <w:rStyle w:val="Pogrubienie"/>
          <w:rFonts w:ascii="Times New Roman" w:hAnsi="Times New Roman" w:cs="Times New Roman"/>
          <w:b w:val="0"/>
        </w:rPr>
        <w:tab/>
        <w:t>- Miedzierza (0270001);</w:t>
      </w:r>
    </w:p>
    <w:p w:rsidR="002E3219" w:rsidRDefault="00BA4700" w:rsidP="001D4060">
      <w:pPr>
        <w:spacing w:before="240"/>
        <w:ind w:left="709" w:firstLine="707"/>
        <w:jc w:val="both"/>
        <w:rPr>
          <w:rStyle w:val="Pogrubienie"/>
          <w:rFonts w:ascii="Times New Roman" w:hAnsi="Times New Roman" w:cs="Times New Roman"/>
          <w:b w:val="0"/>
        </w:rPr>
      </w:pPr>
      <w:r w:rsidRPr="009A3296">
        <w:rPr>
          <w:rFonts w:ascii="Times New Roman" w:hAnsi="Times New Roman" w:cs="Times New Roman"/>
        </w:rPr>
        <w:t xml:space="preserve">- </w:t>
      </w:r>
      <w:r w:rsidR="002E3219">
        <w:rPr>
          <w:rFonts w:ascii="Times New Roman" w:hAnsi="Times New Roman" w:cs="Times New Roman"/>
        </w:rPr>
        <w:t>Salata</w:t>
      </w:r>
      <w:r w:rsidR="002E3219" w:rsidRPr="009A3296">
        <w:rPr>
          <w:rFonts w:ascii="Times New Roman" w:hAnsi="Times New Roman" w:cs="Times New Roman"/>
        </w:rPr>
        <w:t xml:space="preserve"> (</w:t>
      </w:r>
      <w:r w:rsidR="002E3219" w:rsidRPr="002E3219">
        <w:rPr>
          <w:rStyle w:val="Pogrubienie"/>
          <w:rFonts w:ascii="Times New Roman" w:hAnsi="Times New Roman" w:cs="Times New Roman"/>
          <w:b w:val="0"/>
          <w:color w:val="333333"/>
          <w:shd w:val="clear" w:color="auto" w:fill="FDFDFD"/>
        </w:rPr>
        <w:t>0253511</w:t>
      </w:r>
      <w:r w:rsidR="002E3219" w:rsidRPr="009A3296">
        <w:rPr>
          <w:rStyle w:val="Pogrubienie"/>
          <w:rFonts w:ascii="Times New Roman" w:hAnsi="Times New Roman" w:cs="Times New Roman"/>
          <w:b w:val="0"/>
        </w:rPr>
        <w:t>);</w:t>
      </w:r>
    </w:p>
    <w:p w:rsidR="002E3219" w:rsidRDefault="002E3219" w:rsidP="001D4060">
      <w:pPr>
        <w:spacing w:before="240"/>
        <w:ind w:left="709" w:firstLine="707"/>
        <w:jc w:val="both"/>
        <w:rPr>
          <w:rStyle w:val="Pogrubienie"/>
          <w:rFonts w:ascii="Times New Roman" w:hAnsi="Times New Roman" w:cs="Times New Roman"/>
          <w:b w:val="0"/>
        </w:rPr>
      </w:pPr>
      <w:r>
        <w:rPr>
          <w:rStyle w:val="Pogrubienie"/>
          <w:rFonts w:ascii="Times New Roman" w:hAnsi="Times New Roman" w:cs="Times New Roman"/>
          <w:b w:val="0"/>
        </w:rPr>
        <w:t>- Smyków (0270076)</w:t>
      </w:r>
    </w:p>
    <w:p w:rsidR="002E3219" w:rsidRDefault="002E3219" w:rsidP="001D4060">
      <w:pPr>
        <w:spacing w:before="240"/>
        <w:ind w:left="709" w:firstLine="707"/>
        <w:jc w:val="both"/>
        <w:rPr>
          <w:rStyle w:val="Pogrubienie"/>
          <w:rFonts w:ascii="Times New Roman" w:hAnsi="Times New Roman" w:cs="Times New Roman"/>
          <w:b w:val="0"/>
        </w:rPr>
      </w:pPr>
      <w:r>
        <w:rPr>
          <w:rStyle w:val="Pogrubienie"/>
          <w:rFonts w:ascii="Times New Roman" w:hAnsi="Times New Roman" w:cs="Times New Roman"/>
          <w:b w:val="0"/>
        </w:rPr>
        <w:t>- Stanowiska (0270099);</w:t>
      </w:r>
    </w:p>
    <w:p w:rsidR="002E3219" w:rsidRDefault="00D77B40" w:rsidP="001D4060">
      <w:pPr>
        <w:spacing w:before="240"/>
        <w:ind w:firstLine="708"/>
        <w:jc w:val="both"/>
        <w:rPr>
          <w:rFonts w:ascii="Times New Roman" w:hAnsi="Times New Roman" w:cs="Times New Roman"/>
        </w:rPr>
      </w:pPr>
      <w:r w:rsidRPr="00D77B40">
        <w:rPr>
          <w:rFonts w:ascii="Times New Roman" w:hAnsi="Times New Roman" w:cs="Times New Roman"/>
          <w:u w:val="single"/>
        </w:rPr>
        <w:t>gmin</w:t>
      </w:r>
      <w:r w:rsidR="009A7D75">
        <w:rPr>
          <w:rFonts w:ascii="Times New Roman" w:hAnsi="Times New Roman" w:cs="Times New Roman"/>
          <w:u w:val="single"/>
        </w:rPr>
        <w:t>a</w:t>
      </w:r>
      <w:r w:rsidRPr="00D77B40">
        <w:rPr>
          <w:rFonts w:ascii="Times New Roman" w:hAnsi="Times New Roman" w:cs="Times New Roman"/>
          <w:u w:val="single"/>
        </w:rPr>
        <w:t xml:space="preserve"> Radoszyce</w:t>
      </w:r>
      <w:r>
        <w:rPr>
          <w:rFonts w:ascii="Times New Roman" w:hAnsi="Times New Roman" w:cs="Times New Roman"/>
          <w:u w:val="single"/>
        </w:rPr>
        <w:t xml:space="preserve"> </w:t>
      </w:r>
      <w:r w:rsidR="003241AC" w:rsidRPr="003241AC">
        <w:rPr>
          <w:rFonts w:ascii="Times New Roman" w:hAnsi="Times New Roman" w:cs="Times New Roman"/>
        </w:rPr>
        <w:t>(2605043)</w:t>
      </w:r>
      <w:r w:rsidR="003241AC">
        <w:rPr>
          <w:rFonts w:ascii="Times New Roman" w:hAnsi="Times New Roman" w:cs="Times New Roman"/>
        </w:rPr>
        <w:t xml:space="preserve">, </w:t>
      </w:r>
      <w:r w:rsidR="003241AC" w:rsidRPr="009A3296">
        <w:rPr>
          <w:rFonts w:ascii="Times New Roman" w:hAnsi="Times New Roman" w:cs="Times New Roman"/>
        </w:rPr>
        <w:t xml:space="preserve">na gruntach </w:t>
      </w:r>
      <w:r w:rsidR="003241AC">
        <w:rPr>
          <w:rFonts w:ascii="Times New Roman" w:hAnsi="Times New Roman" w:cs="Times New Roman"/>
        </w:rPr>
        <w:t xml:space="preserve">ewidencyjnych </w:t>
      </w:r>
      <w:r w:rsidR="003241AC" w:rsidRPr="009A3296">
        <w:rPr>
          <w:rFonts w:ascii="Times New Roman" w:hAnsi="Times New Roman" w:cs="Times New Roman"/>
        </w:rPr>
        <w:t>msc.:</w:t>
      </w:r>
    </w:p>
    <w:p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Jacentów</w:t>
      </w:r>
      <w:r w:rsidR="00027AB4">
        <w:rPr>
          <w:rFonts w:ascii="Times New Roman" w:hAnsi="Times New Roman" w:cs="Times New Roman"/>
        </w:rPr>
        <w:t xml:space="preserve"> (0264526)</w:t>
      </w:r>
      <w:r>
        <w:rPr>
          <w:rFonts w:ascii="Times New Roman" w:hAnsi="Times New Roman" w:cs="Times New Roman"/>
        </w:rPr>
        <w:t>;</w:t>
      </w:r>
    </w:p>
    <w:p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Mościska</w:t>
      </w:r>
      <w:r w:rsidR="00027AB4">
        <w:rPr>
          <w:rFonts w:ascii="Times New Roman" w:hAnsi="Times New Roman" w:cs="Times New Roman"/>
        </w:rPr>
        <w:t xml:space="preserve"> (0264816)</w:t>
      </w:r>
      <w:r>
        <w:rPr>
          <w:rFonts w:ascii="Times New Roman" w:hAnsi="Times New Roman" w:cs="Times New Roman"/>
        </w:rPr>
        <w:t>;</w:t>
      </w:r>
    </w:p>
    <w:p w:rsidR="003241AC" w:rsidRDefault="003241AC" w:rsidP="001D4060">
      <w:pPr>
        <w:spacing w:before="240"/>
        <w:ind w:left="708" w:firstLine="708"/>
        <w:jc w:val="both"/>
        <w:rPr>
          <w:rFonts w:ascii="Times New Roman" w:hAnsi="Times New Roman" w:cs="Times New Roman"/>
        </w:rPr>
      </w:pPr>
      <w:r>
        <w:rPr>
          <w:rFonts w:ascii="Times New Roman" w:hAnsi="Times New Roman" w:cs="Times New Roman"/>
        </w:rPr>
        <w:t>- Plenna</w:t>
      </w:r>
      <w:r w:rsidR="00027AB4">
        <w:rPr>
          <w:rFonts w:ascii="Times New Roman" w:hAnsi="Times New Roman" w:cs="Times New Roman"/>
        </w:rPr>
        <w:t xml:space="preserve"> (0264934)</w:t>
      </w:r>
      <w:r>
        <w:rPr>
          <w:rFonts w:ascii="Times New Roman" w:hAnsi="Times New Roman" w:cs="Times New Roman"/>
        </w:rPr>
        <w:t>;</w:t>
      </w:r>
    </w:p>
    <w:p w:rsidR="003241AC" w:rsidRDefault="003241AC" w:rsidP="001D4060">
      <w:pPr>
        <w:spacing w:before="240"/>
        <w:ind w:firstLine="708"/>
        <w:jc w:val="both"/>
        <w:rPr>
          <w:rFonts w:ascii="Times New Roman" w:hAnsi="Times New Roman" w:cs="Times New Roman"/>
        </w:rPr>
      </w:pPr>
      <w:r>
        <w:rPr>
          <w:rFonts w:ascii="Times New Roman" w:hAnsi="Times New Roman" w:cs="Times New Roman"/>
        </w:rPr>
        <w:tab/>
        <w:t>- Podlesie</w:t>
      </w:r>
      <w:r w:rsidR="00027AB4">
        <w:rPr>
          <w:rFonts w:ascii="Times New Roman" w:hAnsi="Times New Roman" w:cs="Times New Roman"/>
        </w:rPr>
        <w:t xml:space="preserve"> (0264957)</w:t>
      </w:r>
      <w:r>
        <w:rPr>
          <w:rFonts w:ascii="Times New Roman" w:hAnsi="Times New Roman" w:cs="Times New Roman"/>
        </w:rPr>
        <w:t>;</w:t>
      </w:r>
    </w:p>
    <w:p w:rsidR="003241AC" w:rsidRPr="00D77B40" w:rsidRDefault="003241AC" w:rsidP="001D4060">
      <w:pPr>
        <w:spacing w:before="240"/>
        <w:ind w:firstLine="708"/>
        <w:jc w:val="both"/>
        <w:rPr>
          <w:rFonts w:ascii="Times New Roman" w:hAnsi="Times New Roman" w:cs="Times New Roman"/>
          <w:u w:val="single"/>
        </w:rPr>
      </w:pPr>
      <w:r>
        <w:rPr>
          <w:rFonts w:ascii="Times New Roman" w:hAnsi="Times New Roman" w:cs="Times New Roman"/>
        </w:rPr>
        <w:tab/>
        <w:t>- Wiosna</w:t>
      </w:r>
      <w:r w:rsidR="00027AB4">
        <w:rPr>
          <w:rFonts w:ascii="Times New Roman" w:hAnsi="Times New Roman" w:cs="Times New Roman"/>
        </w:rPr>
        <w:t xml:space="preserve"> (0265106)</w:t>
      </w:r>
      <w:r>
        <w:rPr>
          <w:rFonts w:ascii="Times New Roman" w:hAnsi="Times New Roman" w:cs="Times New Roman"/>
        </w:rPr>
        <w:t>;</w:t>
      </w:r>
    </w:p>
    <w:p w:rsidR="002E3219" w:rsidRDefault="00027AB4" w:rsidP="001D4060">
      <w:pPr>
        <w:spacing w:before="240"/>
        <w:ind w:firstLine="708"/>
        <w:jc w:val="both"/>
        <w:rPr>
          <w:rFonts w:ascii="Times New Roman" w:hAnsi="Times New Roman" w:cs="Times New Roman"/>
        </w:rPr>
      </w:pPr>
      <w:r>
        <w:rPr>
          <w:rFonts w:ascii="Times New Roman" w:hAnsi="Times New Roman" w:cs="Times New Roman"/>
          <w:u w:val="single"/>
        </w:rPr>
        <w:t>gmin</w:t>
      </w:r>
      <w:r w:rsidR="009A7D75">
        <w:rPr>
          <w:rFonts w:ascii="Times New Roman" w:hAnsi="Times New Roman" w:cs="Times New Roman"/>
          <w:u w:val="single"/>
        </w:rPr>
        <w:t>a</w:t>
      </w:r>
      <w:r>
        <w:rPr>
          <w:rFonts w:ascii="Times New Roman" w:hAnsi="Times New Roman" w:cs="Times New Roman"/>
          <w:u w:val="single"/>
        </w:rPr>
        <w:t xml:space="preserve"> Ruda Maleniecka </w:t>
      </w:r>
      <w:r>
        <w:rPr>
          <w:rFonts w:ascii="Times New Roman" w:hAnsi="Times New Roman" w:cs="Times New Roman"/>
        </w:rPr>
        <w:t xml:space="preserve">(2605052), </w:t>
      </w:r>
      <w:r w:rsidRPr="009A3296">
        <w:rPr>
          <w:rFonts w:ascii="Times New Roman" w:hAnsi="Times New Roman" w:cs="Times New Roman"/>
        </w:rPr>
        <w:t xml:space="preserve">na gruntach </w:t>
      </w:r>
      <w:r>
        <w:rPr>
          <w:rFonts w:ascii="Times New Roman" w:hAnsi="Times New Roman" w:cs="Times New Roman"/>
        </w:rPr>
        <w:t xml:space="preserve">ewidencyjnych </w:t>
      </w:r>
      <w:r w:rsidRPr="009A3296">
        <w:rPr>
          <w:rFonts w:ascii="Times New Roman" w:hAnsi="Times New Roman" w:cs="Times New Roman"/>
        </w:rPr>
        <w:t>msc.:</w:t>
      </w:r>
    </w:p>
    <w:p w:rsidR="00CD7408" w:rsidRDefault="00CD7408" w:rsidP="001D4060">
      <w:pPr>
        <w:spacing w:before="240"/>
        <w:ind w:firstLine="708"/>
        <w:jc w:val="both"/>
        <w:rPr>
          <w:rFonts w:ascii="Times New Roman" w:hAnsi="Times New Roman" w:cs="Times New Roman"/>
        </w:rPr>
      </w:pPr>
      <w:r>
        <w:rPr>
          <w:rFonts w:ascii="Times New Roman" w:hAnsi="Times New Roman" w:cs="Times New Roman"/>
        </w:rPr>
        <w:tab/>
        <w:t>- Cieklińsko</w:t>
      </w:r>
      <w:r w:rsidR="0006054E">
        <w:rPr>
          <w:rFonts w:ascii="Times New Roman" w:hAnsi="Times New Roman" w:cs="Times New Roman"/>
        </w:rPr>
        <w:t xml:space="preserve"> (0266287)</w:t>
      </w:r>
      <w:r>
        <w:rPr>
          <w:rFonts w:ascii="Times New Roman" w:hAnsi="Times New Roman" w:cs="Times New Roman"/>
        </w:rPr>
        <w:t>;</w:t>
      </w:r>
    </w:p>
    <w:p w:rsidR="0006054E" w:rsidRDefault="0006054E" w:rsidP="001D4060">
      <w:pPr>
        <w:spacing w:before="240"/>
        <w:ind w:firstLine="708"/>
        <w:jc w:val="both"/>
        <w:rPr>
          <w:rFonts w:ascii="Times New Roman" w:hAnsi="Times New Roman" w:cs="Times New Roman"/>
        </w:rPr>
      </w:pPr>
      <w:r>
        <w:rPr>
          <w:rFonts w:ascii="Times New Roman" w:hAnsi="Times New Roman" w:cs="Times New Roman"/>
        </w:rPr>
        <w:tab/>
        <w:t>- Koliszowy (0266376);</w:t>
      </w:r>
    </w:p>
    <w:p w:rsidR="00CD7408" w:rsidRDefault="00CD7408" w:rsidP="001D4060">
      <w:pPr>
        <w:spacing w:before="240"/>
        <w:ind w:firstLine="708"/>
        <w:jc w:val="both"/>
        <w:rPr>
          <w:rFonts w:ascii="Times New Roman" w:hAnsi="Times New Roman" w:cs="Times New Roman"/>
        </w:rPr>
      </w:pPr>
      <w:r>
        <w:rPr>
          <w:rFonts w:ascii="Times New Roman" w:hAnsi="Times New Roman" w:cs="Times New Roman"/>
        </w:rPr>
        <w:lastRenderedPageBreak/>
        <w:tab/>
      </w:r>
      <w:r w:rsidR="0006054E">
        <w:rPr>
          <w:rFonts w:ascii="Times New Roman" w:hAnsi="Times New Roman" w:cs="Times New Roman"/>
        </w:rPr>
        <w:t>- Ruda Maleniecka (0266608).</w:t>
      </w:r>
    </w:p>
    <w:p w:rsidR="00B07DAC" w:rsidRDefault="00B07DAC" w:rsidP="001D4060">
      <w:pPr>
        <w:spacing w:before="240"/>
        <w:ind w:firstLine="708"/>
        <w:jc w:val="both"/>
        <w:rPr>
          <w:rFonts w:ascii="Times New Roman" w:hAnsi="Times New Roman" w:cs="Times New Roman"/>
        </w:rPr>
      </w:pPr>
    </w:p>
    <w:p w:rsidR="00B07DAC" w:rsidRDefault="00B07DAC" w:rsidP="001D4060">
      <w:pPr>
        <w:spacing w:before="240"/>
        <w:ind w:firstLine="708"/>
        <w:jc w:val="both"/>
        <w:rPr>
          <w:rFonts w:ascii="Times New Roman" w:hAnsi="Times New Roman" w:cs="Times New Roman"/>
        </w:rPr>
      </w:pPr>
    </w:p>
    <w:p w:rsidR="00A25A86" w:rsidRPr="002C1DA3" w:rsidRDefault="0062336B" w:rsidP="002C1DA3">
      <w:pPr>
        <w:pStyle w:val="Nagwek1"/>
        <w:numPr>
          <w:ilvl w:val="0"/>
          <w:numId w:val="9"/>
        </w:numPr>
        <w:ind w:left="426" w:hanging="426"/>
        <w:rPr>
          <w:rFonts w:ascii="Times New Roman" w:hAnsi="Times New Roman" w:cs="Times New Roman"/>
          <w:color w:val="auto"/>
          <w:sz w:val="22"/>
          <w:szCs w:val="22"/>
        </w:rPr>
      </w:pPr>
      <w:bookmarkStart w:id="5" w:name="_Toc533278200"/>
      <w:bookmarkStart w:id="6" w:name="_Toc534306495"/>
      <w:r w:rsidRPr="002C1DA3">
        <w:rPr>
          <w:rFonts w:ascii="Times New Roman" w:hAnsi="Times New Roman" w:cs="Times New Roman"/>
          <w:color w:val="auto"/>
          <w:sz w:val="22"/>
          <w:szCs w:val="22"/>
        </w:rPr>
        <w:t>Położenie fizycznogeograficzne</w:t>
      </w:r>
      <w:bookmarkEnd w:id="5"/>
      <w:r w:rsidR="00525A54">
        <w:rPr>
          <w:rStyle w:val="Odwoanieprzypisudolnego"/>
          <w:rFonts w:ascii="Times New Roman" w:hAnsi="Times New Roman" w:cs="Times New Roman"/>
          <w:color w:val="auto"/>
          <w:sz w:val="22"/>
          <w:szCs w:val="22"/>
        </w:rPr>
        <w:footnoteReference w:id="2"/>
      </w:r>
      <w:bookmarkEnd w:id="6"/>
    </w:p>
    <w:p w:rsidR="007F2801" w:rsidRPr="007F2801" w:rsidRDefault="007F2801" w:rsidP="007F2801"/>
    <w:p w:rsidR="006D460D" w:rsidRDefault="005E3DD7" w:rsidP="006E172C">
      <w:pPr>
        <w:spacing w:line="360" w:lineRule="auto"/>
        <w:ind w:firstLine="567"/>
        <w:jc w:val="both"/>
        <w:rPr>
          <w:rFonts w:ascii="Times New Roman" w:hAnsi="Times New Roman" w:cs="Times New Roman"/>
        </w:rPr>
      </w:pPr>
      <w:r>
        <w:rPr>
          <w:rFonts w:ascii="Times New Roman" w:hAnsi="Times New Roman" w:cs="Times New Roman"/>
        </w:rPr>
        <w:t xml:space="preserve">Trasa inwestycji, pod względem fizycznogeograficznym obejmuje dwa </w:t>
      </w:r>
      <w:r w:rsidR="006D460D">
        <w:rPr>
          <w:rFonts w:ascii="Times New Roman" w:hAnsi="Times New Roman" w:cs="Times New Roman"/>
        </w:rPr>
        <w:t>mezoregiony</w:t>
      </w:r>
      <w:r>
        <w:rPr>
          <w:rFonts w:ascii="Times New Roman" w:hAnsi="Times New Roman" w:cs="Times New Roman"/>
        </w:rPr>
        <w:t xml:space="preserve">: </w:t>
      </w:r>
      <w:r w:rsidR="00D73DBB">
        <w:rPr>
          <w:rFonts w:ascii="Times New Roman" w:hAnsi="Times New Roman" w:cs="Times New Roman"/>
        </w:rPr>
        <w:t xml:space="preserve">wchodzący w skład Wyżyny Kieleckiej </w:t>
      </w:r>
      <w:r w:rsidR="00941D0F">
        <w:rPr>
          <w:rFonts w:ascii="Times New Roman" w:hAnsi="Times New Roman" w:cs="Times New Roman"/>
        </w:rPr>
        <w:t xml:space="preserve">Płaskowyż Suchedniowski (342.31) </w:t>
      </w:r>
      <w:r w:rsidR="00D73DBB">
        <w:rPr>
          <w:rFonts w:ascii="Times New Roman" w:hAnsi="Times New Roman" w:cs="Times New Roman"/>
        </w:rPr>
        <w:t xml:space="preserve">– na odcinku od </w:t>
      </w:r>
      <w:r w:rsidR="00F733F6">
        <w:rPr>
          <w:rFonts w:ascii="Times New Roman" w:hAnsi="Times New Roman" w:cs="Times New Roman"/>
        </w:rPr>
        <w:br/>
      </w:r>
      <w:r w:rsidR="00525A54">
        <w:rPr>
          <w:rFonts w:ascii="Times New Roman" w:hAnsi="Times New Roman" w:cs="Times New Roman"/>
        </w:rPr>
        <w:t xml:space="preserve">msc. </w:t>
      </w:r>
      <w:r w:rsidR="00941D0F">
        <w:rPr>
          <w:rFonts w:ascii="Times New Roman" w:hAnsi="Times New Roman" w:cs="Times New Roman"/>
        </w:rPr>
        <w:t>Przełom</w:t>
      </w:r>
      <w:r w:rsidR="00D73DBB">
        <w:rPr>
          <w:rFonts w:ascii="Times New Roman" w:hAnsi="Times New Roman" w:cs="Times New Roman"/>
        </w:rPr>
        <w:t xml:space="preserve"> do </w:t>
      </w:r>
      <w:r w:rsidR="00F733F6">
        <w:rPr>
          <w:rFonts w:ascii="Times New Roman" w:hAnsi="Times New Roman" w:cs="Times New Roman"/>
        </w:rPr>
        <w:t>msc. Pokoradz</w:t>
      </w:r>
      <w:r w:rsidR="00D73DBB">
        <w:rPr>
          <w:rFonts w:ascii="Times New Roman" w:hAnsi="Times New Roman" w:cs="Times New Roman"/>
        </w:rPr>
        <w:t xml:space="preserve"> – oraz Wzgórza Opoczyńskie (342.12), stanowiące część Wyżyny Przedborskiej – na odcinku od Jacentowa do granic województwa.</w:t>
      </w:r>
      <w:r w:rsidR="006D460D">
        <w:rPr>
          <w:rFonts w:ascii="Times New Roman" w:hAnsi="Times New Roman" w:cs="Times New Roman"/>
        </w:rPr>
        <w:t xml:space="preserve"> Płaskowyż Suchedniowski </w:t>
      </w:r>
      <w:r w:rsidR="006D460D" w:rsidRPr="006D460D">
        <w:rPr>
          <w:rFonts w:ascii="Times New Roman" w:hAnsi="Times New Roman" w:cs="Times New Roman"/>
        </w:rPr>
        <w:t>zbudowany jest głównie z piaskowców dolnotriasowych tworzących kopulaste wzgórza, pomiędzy którymi występują kotliny denudacyjne</w:t>
      </w:r>
      <w:r w:rsidR="006D460D">
        <w:rPr>
          <w:rFonts w:ascii="Times New Roman" w:hAnsi="Times New Roman" w:cs="Times New Roman"/>
        </w:rPr>
        <w:t xml:space="preserve"> (m.in. mniowska). Wzgórza Opoczyńskie z kolei </w:t>
      </w:r>
      <w:r w:rsidR="00F733F6">
        <w:rPr>
          <w:rFonts w:ascii="Times New Roman" w:hAnsi="Times New Roman" w:cs="Times New Roman"/>
        </w:rPr>
        <w:t xml:space="preserve">to </w:t>
      </w:r>
      <w:r w:rsidR="006D460D" w:rsidRPr="006D460D">
        <w:rPr>
          <w:rFonts w:ascii="Times New Roman" w:hAnsi="Times New Roman" w:cs="Times New Roman"/>
        </w:rPr>
        <w:t>struktura mezozoiczna</w:t>
      </w:r>
      <w:r w:rsidR="00F733F6">
        <w:rPr>
          <w:rFonts w:ascii="Times New Roman" w:hAnsi="Times New Roman" w:cs="Times New Roman"/>
        </w:rPr>
        <w:t xml:space="preserve">, </w:t>
      </w:r>
      <w:r w:rsidR="006D460D" w:rsidRPr="006D460D">
        <w:rPr>
          <w:rFonts w:ascii="Times New Roman" w:hAnsi="Times New Roman" w:cs="Times New Roman"/>
        </w:rPr>
        <w:t xml:space="preserve">zbudowana głównie z utworów jury dolnej i środkowej, przykryta osadami czwartorzędowymi o dość zróżnicowanej miąższości. W krajobrazie Wzgórz Opoczyńskich dominują łagodne wzniesienia, zajęte przez grunty orne i użytki zielone. Lasy skupiają się głównie na obrzeżach regionu </w:t>
      </w:r>
      <w:r w:rsidR="006D460D">
        <w:rPr>
          <w:rFonts w:ascii="Times New Roman" w:hAnsi="Times New Roman" w:cs="Times New Roman"/>
        </w:rPr>
        <w:t>–</w:t>
      </w:r>
      <w:r w:rsidR="006D460D" w:rsidRPr="006D460D">
        <w:rPr>
          <w:rFonts w:ascii="Times New Roman" w:hAnsi="Times New Roman" w:cs="Times New Roman"/>
        </w:rPr>
        <w:t xml:space="preserve"> </w:t>
      </w:r>
      <w:r w:rsidR="006D460D">
        <w:rPr>
          <w:rFonts w:ascii="Times New Roman" w:hAnsi="Times New Roman" w:cs="Times New Roman"/>
        </w:rPr>
        <w:t xml:space="preserve">m.in. wzdłuż trasy DK74 – </w:t>
      </w:r>
      <w:r w:rsidR="006D460D" w:rsidRPr="006D460D">
        <w:rPr>
          <w:rFonts w:ascii="Times New Roman" w:hAnsi="Times New Roman" w:cs="Times New Roman"/>
        </w:rPr>
        <w:t>są to przede wszystkim przekształcone przez człowieka bory sosnowe na utworach piaszczystych</w:t>
      </w:r>
      <w:r w:rsidR="006D460D">
        <w:rPr>
          <w:rFonts w:ascii="Times New Roman" w:hAnsi="Times New Roman" w:cs="Times New Roman"/>
        </w:rPr>
        <w:t xml:space="preserve">. </w:t>
      </w:r>
    </w:p>
    <w:p w:rsidR="005E3DD7" w:rsidRDefault="006D460D" w:rsidP="006E172C">
      <w:pPr>
        <w:spacing w:line="360" w:lineRule="auto"/>
        <w:ind w:firstLine="567"/>
        <w:jc w:val="both"/>
        <w:rPr>
          <w:rFonts w:ascii="Times New Roman" w:hAnsi="Times New Roman" w:cs="Times New Roman"/>
        </w:rPr>
      </w:pPr>
      <w:r w:rsidRPr="006D460D">
        <w:rPr>
          <w:rFonts w:ascii="Times New Roman" w:hAnsi="Times New Roman" w:cs="Times New Roman"/>
        </w:rPr>
        <w:t>Pod względem gospodarczym</w:t>
      </w:r>
      <w:r>
        <w:rPr>
          <w:rFonts w:ascii="Times New Roman" w:hAnsi="Times New Roman" w:cs="Times New Roman"/>
        </w:rPr>
        <w:t>,</w:t>
      </w:r>
      <w:r w:rsidRPr="006D460D">
        <w:rPr>
          <w:rFonts w:ascii="Times New Roman" w:hAnsi="Times New Roman" w:cs="Times New Roman"/>
        </w:rPr>
        <w:t xml:space="preserve"> </w:t>
      </w:r>
      <w:r>
        <w:rPr>
          <w:rFonts w:ascii="Times New Roman" w:hAnsi="Times New Roman" w:cs="Times New Roman"/>
        </w:rPr>
        <w:t>analizowana trasa inwestycji obejmuje o</w:t>
      </w:r>
      <w:r w:rsidRPr="006D460D">
        <w:rPr>
          <w:rFonts w:ascii="Times New Roman" w:hAnsi="Times New Roman" w:cs="Times New Roman"/>
        </w:rPr>
        <w:t>bszar</w:t>
      </w:r>
      <w:r>
        <w:rPr>
          <w:rFonts w:ascii="Times New Roman" w:hAnsi="Times New Roman" w:cs="Times New Roman"/>
        </w:rPr>
        <w:t>y o</w:t>
      </w:r>
      <w:r w:rsidRPr="006D460D">
        <w:rPr>
          <w:rFonts w:ascii="Times New Roman" w:hAnsi="Times New Roman" w:cs="Times New Roman"/>
        </w:rPr>
        <w:t xml:space="preserve"> charakter</w:t>
      </w:r>
      <w:r>
        <w:rPr>
          <w:rFonts w:ascii="Times New Roman" w:hAnsi="Times New Roman" w:cs="Times New Roman"/>
        </w:rPr>
        <w:t>ze</w:t>
      </w:r>
      <w:r w:rsidRPr="006D460D">
        <w:rPr>
          <w:rFonts w:ascii="Times New Roman" w:hAnsi="Times New Roman" w:cs="Times New Roman"/>
        </w:rPr>
        <w:t xml:space="preserve"> leśno-rolniczy. Lasy zajmują </w:t>
      </w:r>
      <w:r>
        <w:rPr>
          <w:rFonts w:ascii="Times New Roman" w:hAnsi="Times New Roman" w:cs="Times New Roman"/>
        </w:rPr>
        <w:t xml:space="preserve">niemal </w:t>
      </w:r>
      <w:r w:rsidR="00F31051" w:rsidRPr="00F31051">
        <w:rPr>
          <w:rFonts w:ascii="Times New Roman" w:hAnsi="Times New Roman" w:cs="Times New Roman"/>
        </w:rPr>
        <w:t>75</w:t>
      </w:r>
      <w:r w:rsidRPr="00F31051">
        <w:rPr>
          <w:rFonts w:ascii="Times New Roman" w:hAnsi="Times New Roman" w:cs="Times New Roman"/>
        </w:rPr>
        <w:t xml:space="preserve"> %</w:t>
      </w:r>
      <w:r w:rsidRPr="006D460D">
        <w:rPr>
          <w:rFonts w:ascii="Times New Roman" w:hAnsi="Times New Roman" w:cs="Times New Roman"/>
        </w:rPr>
        <w:t xml:space="preserve"> powierzchni. Są to głównie lasy jodłowo-sosnowe </w:t>
      </w:r>
      <w:r w:rsidR="00D868F9">
        <w:rPr>
          <w:rFonts w:ascii="Times New Roman" w:hAnsi="Times New Roman" w:cs="Times New Roman"/>
        </w:rPr>
        <w:br/>
      </w:r>
      <w:r w:rsidRPr="006D460D">
        <w:rPr>
          <w:rFonts w:ascii="Times New Roman" w:hAnsi="Times New Roman" w:cs="Times New Roman"/>
        </w:rPr>
        <w:t>z domieszką buka i grabu</w:t>
      </w:r>
      <w:r w:rsidR="006D346F">
        <w:rPr>
          <w:rFonts w:ascii="Times New Roman" w:hAnsi="Times New Roman" w:cs="Times New Roman"/>
        </w:rPr>
        <w:t xml:space="preserve"> oraz przekształcone bory sosnowe.</w:t>
      </w:r>
    </w:p>
    <w:p w:rsidR="006E172C" w:rsidRDefault="006E172C" w:rsidP="006E172C">
      <w:pPr>
        <w:spacing w:line="360" w:lineRule="auto"/>
        <w:ind w:firstLine="567"/>
        <w:jc w:val="both"/>
        <w:rPr>
          <w:rFonts w:ascii="Times New Roman" w:hAnsi="Times New Roman" w:cs="Times New Roman"/>
        </w:rPr>
      </w:pPr>
      <w:r>
        <w:rPr>
          <w:rFonts w:ascii="Times New Roman" w:hAnsi="Times New Roman" w:cs="Times New Roman"/>
        </w:rPr>
        <w:t>Trasa inwestycji, od miejsc</w:t>
      </w:r>
      <w:r w:rsidR="00D73DBB">
        <w:rPr>
          <w:rFonts w:ascii="Times New Roman" w:hAnsi="Times New Roman" w:cs="Times New Roman"/>
        </w:rPr>
        <w:t>owości Przełom</w:t>
      </w:r>
      <w:r w:rsidR="003A139A">
        <w:rPr>
          <w:rFonts w:ascii="Times New Roman" w:hAnsi="Times New Roman" w:cs="Times New Roman"/>
        </w:rPr>
        <w:t xml:space="preserve"> zaprojektowana została wzdłuż istniejącej drogi krajowej DK74, przecinając podmokłą, zabagnioną dolinę rzeki Czarnej Taraski.</w:t>
      </w:r>
      <w:r w:rsidR="006B65D8">
        <w:rPr>
          <w:rFonts w:ascii="Times New Roman" w:hAnsi="Times New Roman" w:cs="Times New Roman"/>
        </w:rPr>
        <w:t xml:space="preserve"> Następnie jako obejście miejscowości Smyków, trasa przechodzi przez </w:t>
      </w:r>
      <w:r w:rsidR="00C85F6B">
        <w:rPr>
          <w:rFonts w:ascii="Times New Roman" w:hAnsi="Times New Roman" w:cs="Times New Roman"/>
        </w:rPr>
        <w:t xml:space="preserve">zalesione </w:t>
      </w:r>
      <w:r w:rsidR="006B65D8">
        <w:rPr>
          <w:rFonts w:ascii="Times New Roman" w:hAnsi="Times New Roman" w:cs="Times New Roman"/>
        </w:rPr>
        <w:t>pas</w:t>
      </w:r>
      <w:r w:rsidR="00C85F6B">
        <w:rPr>
          <w:rFonts w:ascii="Times New Roman" w:hAnsi="Times New Roman" w:cs="Times New Roman"/>
        </w:rPr>
        <w:t>mo</w:t>
      </w:r>
      <w:r w:rsidR="006B65D8">
        <w:rPr>
          <w:rFonts w:ascii="Times New Roman" w:hAnsi="Times New Roman" w:cs="Times New Roman"/>
        </w:rPr>
        <w:t xml:space="preserve"> </w:t>
      </w:r>
      <w:r w:rsidR="00C85F6B">
        <w:rPr>
          <w:rFonts w:ascii="Times New Roman" w:hAnsi="Times New Roman" w:cs="Times New Roman"/>
        </w:rPr>
        <w:t xml:space="preserve">kopulastych </w:t>
      </w:r>
      <w:r w:rsidR="006B65D8">
        <w:rPr>
          <w:rFonts w:ascii="Times New Roman" w:hAnsi="Times New Roman" w:cs="Times New Roman"/>
        </w:rPr>
        <w:t xml:space="preserve">wzgórz </w:t>
      </w:r>
      <w:r w:rsidR="00C85F6B">
        <w:rPr>
          <w:rFonts w:ascii="Times New Roman" w:hAnsi="Times New Roman" w:cs="Times New Roman"/>
        </w:rPr>
        <w:t xml:space="preserve">pod Smykowem, wiążąc się pod ponownie pod wsią Pokoradz z obecną DK 74 biegnąc </w:t>
      </w:r>
      <w:r w:rsidR="00B46DF1">
        <w:rPr>
          <w:rFonts w:ascii="Times New Roman" w:hAnsi="Times New Roman" w:cs="Times New Roman"/>
        </w:rPr>
        <w:t>przez obszar niewielkich piaszczystych kopulastych wzniesień w</w:t>
      </w:r>
      <w:r w:rsidR="00C85F6B">
        <w:rPr>
          <w:rFonts w:ascii="Times New Roman" w:hAnsi="Times New Roman" w:cs="Times New Roman"/>
        </w:rPr>
        <w:t xml:space="preserve"> kierunku wsi Jacentów </w:t>
      </w:r>
      <w:r w:rsidR="00B46DF1">
        <w:rPr>
          <w:rFonts w:ascii="Times New Roman" w:hAnsi="Times New Roman" w:cs="Times New Roman"/>
        </w:rPr>
        <w:t>i doliny rzeki Czarnej Koneckiej</w:t>
      </w:r>
      <w:r w:rsidR="00C85F6B">
        <w:rPr>
          <w:rFonts w:ascii="Times New Roman" w:hAnsi="Times New Roman" w:cs="Times New Roman"/>
        </w:rPr>
        <w:t xml:space="preserve">. </w:t>
      </w:r>
      <w:r w:rsidR="002115ED">
        <w:rPr>
          <w:rFonts w:ascii="Times New Roman" w:hAnsi="Times New Roman" w:cs="Times New Roman"/>
        </w:rPr>
        <w:t>Dalej na północny-zachód trasa poprowadzona została podmokłą-zabagnioną doliną Czarnej Koneckiej w kie</w:t>
      </w:r>
      <w:r w:rsidR="00D4479B">
        <w:rPr>
          <w:rFonts w:ascii="Times New Roman" w:hAnsi="Times New Roman" w:cs="Times New Roman"/>
        </w:rPr>
        <w:t>r</w:t>
      </w:r>
      <w:r w:rsidR="002115ED">
        <w:rPr>
          <w:rFonts w:ascii="Times New Roman" w:hAnsi="Times New Roman" w:cs="Times New Roman"/>
        </w:rPr>
        <w:t>unku msc. Koliszowy a następnie do gran</w:t>
      </w:r>
      <w:r w:rsidR="00D4479B">
        <w:rPr>
          <w:rFonts w:ascii="Times New Roman" w:hAnsi="Times New Roman" w:cs="Times New Roman"/>
        </w:rPr>
        <w:t xml:space="preserve">ic województwa świętokrzyskiego. </w:t>
      </w:r>
    </w:p>
    <w:p w:rsidR="002C1DA3" w:rsidRDefault="002C1DA3" w:rsidP="006E172C">
      <w:pPr>
        <w:spacing w:line="360" w:lineRule="auto"/>
        <w:ind w:firstLine="567"/>
        <w:jc w:val="both"/>
        <w:rPr>
          <w:rFonts w:ascii="Times New Roman" w:hAnsi="Times New Roman" w:cs="Times New Roman"/>
          <w:b/>
        </w:rPr>
      </w:pPr>
    </w:p>
    <w:p w:rsidR="00B07DAC" w:rsidRDefault="00B07DAC" w:rsidP="006E172C">
      <w:pPr>
        <w:spacing w:line="360" w:lineRule="auto"/>
        <w:ind w:firstLine="567"/>
        <w:jc w:val="both"/>
        <w:rPr>
          <w:rFonts w:ascii="Times New Roman" w:hAnsi="Times New Roman" w:cs="Times New Roman"/>
          <w:b/>
        </w:rPr>
      </w:pPr>
    </w:p>
    <w:p w:rsidR="00B07DAC" w:rsidRDefault="00B07DAC" w:rsidP="006E172C">
      <w:pPr>
        <w:spacing w:line="360" w:lineRule="auto"/>
        <w:ind w:firstLine="567"/>
        <w:jc w:val="both"/>
        <w:rPr>
          <w:rFonts w:ascii="Times New Roman" w:hAnsi="Times New Roman" w:cs="Times New Roman"/>
          <w:b/>
        </w:rPr>
      </w:pPr>
    </w:p>
    <w:p w:rsidR="00B07DAC" w:rsidRPr="006E172C" w:rsidRDefault="00B07DAC" w:rsidP="006E172C">
      <w:pPr>
        <w:spacing w:line="360" w:lineRule="auto"/>
        <w:ind w:firstLine="567"/>
        <w:jc w:val="both"/>
        <w:rPr>
          <w:rFonts w:ascii="Times New Roman" w:hAnsi="Times New Roman" w:cs="Times New Roman"/>
          <w:b/>
        </w:rPr>
      </w:pPr>
    </w:p>
    <w:p w:rsidR="006E172C" w:rsidRPr="002C1DA3" w:rsidRDefault="0033392B" w:rsidP="002C1DA3">
      <w:pPr>
        <w:pStyle w:val="Nagwek1"/>
        <w:numPr>
          <w:ilvl w:val="0"/>
          <w:numId w:val="9"/>
        </w:numPr>
        <w:ind w:left="426" w:hanging="426"/>
        <w:rPr>
          <w:rFonts w:ascii="Times New Roman" w:hAnsi="Times New Roman" w:cs="Times New Roman"/>
          <w:color w:val="auto"/>
          <w:sz w:val="22"/>
          <w:szCs w:val="22"/>
        </w:rPr>
      </w:pPr>
      <w:bookmarkStart w:id="7" w:name="_Toc533278201"/>
      <w:bookmarkStart w:id="8" w:name="_Toc534306496"/>
      <w:r w:rsidRPr="002C1DA3">
        <w:rPr>
          <w:rFonts w:ascii="Times New Roman" w:hAnsi="Times New Roman" w:cs="Times New Roman"/>
          <w:color w:val="auto"/>
          <w:sz w:val="22"/>
          <w:szCs w:val="22"/>
        </w:rPr>
        <w:t>Metody badawcze</w:t>
      </w:r>
      <w:bookmarkEnd w:id="7"/>
      <w:bookmarkEnd w:id="8"/>
    </w:p>
    <w:p w:rsidR="002C1DA3" w:rsidRPr="002C1DA3" w:rsidRDefault="002C1DA3" w:rsidP="002C1DA3"/>
    <w:p w:rsidR="00C243A8" w:rsidRPr="00C243A8" w:rsidRDefault="00C243A8" w:rsidP="00022180">
      <w:pPr>
        <w:spacing w:line="360" w:lineRule="auto"/>
        <w:ind w:firstLine="567"/>
        <w:jc w:val="both"/>
        <w:rPr>
          <w:rFonts w:ascii="Times New Roman" w:hAnsi="Times New Roman" w:cs="Times New Roman"/>
        </w:rPr>
      </w:pPr>
      <w:r w:rsidRPr="00C243A8">
        <w:rPr>
          <w:rFonts w:ascii="Times New Roman" w:hAnsi="Times New Roman" w:cs="Times New Roman"/>
        </w:rPr>
        <w:t>Etap terenowy poprzedzony został kwerendą źródłową obejmującą wymienione we wcześniejszym rozdziale źródła danych oraz analizą danych skaningu laserowego LIDAR. Na podstawie pozyskanych informacji określono zakres weryfikacji towarzyszącej podstawowemu zadaniu tj. przejściu terenowemu na trasie inwestycji służącemu ujawnieniu obiektów zabytkowych lub posiadających cechy zabytku.</w:t>
      </w:r>
    </w:p>
    <w:p w:rsidR="0062336B" w:rsidRDefault="0033392B" w:rsidP="00022180">
      <w:pPr>
        <w:spacing w:line="360" w:lineRule="auto"/>
        <w:ind w:firstLine="567"/>
        <w:jc w:val="both"/>
        <w:rPr>
          <w:rFonts w:ascii="Times New Roman" w:hAnsi="Times New Roman" w:cs="Times New Roman"/>
        </w:rPr>
      </w:pPr>
      <w:r>
        <w:rPr>
          <w:rFonts w:ascii="Times New Roman" w:hAnsi="Times New Roman" w:cs="Times New Roman"/>
        </w:rPr>
        <w:t>Badania wykonano standardową metodą prospekcji terenowej stosowanej w ramach programu A</w:t>
      </w:r>
      <w:r w:rsidR="000F3274">
        <w:rPr>
          <w:rFonts w:ascii="Times New Roman" w:hAnsi="Times New Roman" w:cs="Times New Roman"/>
        </w:rPr>
        <w:t>rcheologiczne Zdjęcie Polskie (A</w:t>
      </w:r>
      <w:r>
        <w:rPr>
          <w:rFonts w:ascii="Times New Roman" w:hAnsi="Times New Roman" w:cs="Times New Roman"/>
        </w:rPr>
        <w:t>ZP</w:t>
      </w:r>
      <w:r w:rsidR="000F3274">
        <w:rPr>
          <w:rFonts w:ascii="Times New Roman" w:hAnsi="Times New Roman" w:cs="Times New Roman"/>
        </w:rPr>
        <w:t>)</w:t>
      </w:r>
      <w:r>
        <w:rPr>
          <w:rFonts w:ascii="Times New Roman" w:hAnsi="Times New Roman" w:cs="Times New Roman"/>
        </w:rPr>
        <w:t xml:space="preserve">. </w:t>
      </w:r>
      <w:r w:rsidR="00763F2E">
        <w:rPr>
          <w:rFonts w:ascii="Times New Roman" w:hAnsi="Times New Roman" w:cs="Times New Roman"/>
        </w:rPr>
        <w:t xml:space="preserve">Początkowo, wytyczne zamawiającego zakładały przeprowadzenie dwukrotnego przejścia terenowego, na wzór badań AZP. W tym przypadku, z uwagi na krótki </w:t>
      </w:r>
      <w:r w:rsidR="00022180">
        <w:rPr>
          <w:rFonts w:ascii="Times New Roman" w:hAnsi="Times New Roman" w:cs="Times New Roman"/>
        </w:rPr>
        <w:t>okres</w:t>
      </w:r>
      <w:r w:rsidR="00763F2E">
        <w:rPr>
          <w:rFonts w:ascii="Times New Roman" w:hAnsi="Times New Roman" w:cs="Times New Roman"/>
        </w:rPr>
        <w:t xml:space="preserve"> realizacji zadania </w:t>
      </w:r>
      <w:r w:rsidR="00022180">
        <w:rPr>
          <w:rFonts w:ascii="Times New Roman" w:hAnsi="Times New Roman" w:cs="Times New Roman"/>
        </w:rPr>
        <w:t>przewidywany przez zamawiającego, a także na późny termin podpisania umowy wykonania zadania, p</w:t>
      </w:r>
      <w:r w:rsidR="00022180" w:rsidRPr="00022180">
        <w:rPr>
          <w:rFonts w:ascii="Times New Roman" w:hAnsi="Times New Roman" w:cs="Times New Roman"/>
        </w:rPr>
        <w:t xml:space="preserve">rzeprowadzono jedno przejście </w:t>
      </w:r>
      <w:r w:rsidR="00763F2E" w:rsidRPr="00022180">
        <w:rPr>
          <w:rFonts w:ascii="Times New Roman" w:hAnsi="Times New Roman" w:cs="Times New Roman"/>
        </w:rPr>
        <w:t xml:space="preserve">w pasie o szerokości nie mniejszej niż 300 m (po 150 m od osi drogi </w:t>
      </w:r>
      <w:r w:rsidR="00022180" w:rsidRPr="00022180">
        <w:rPr>
          <w:rFonts w:ascii="Times New Roman" w:hAnsi="Times New Roman" w:cs="Times New Roman"/>
        </w:rPr>
        <w:t xml:space="preserve">głównej oraz </w:t>
      </w:r>
      <w:r w:rsidR="00763F2E" w:rsidRPr="00022180">
        <w:rPr>
          <w:rFonts w:ascii="Times New Roman" w:hAnsi="Times New Roman" w:cs="Times New Roman"/>
        </w:rPr>
        <w:t>od osi dróg dojazdowych, z poszerzeniam</w:t>
      </w:r>
      <w:r w:rsidR="00022180" w:rsidRPr="00022180">
        <w:rPr>
          <w:rFonts w:ascii="Times New Roman" w:hAnsi="Times New Roman" w:cs="Times New Roman"/>
        </w:rPr>
        <w:t xml:space="preserve">i </w:t>
      </w:r>
      <w:r w:rsidR="00D868F9">
        <w:rPr>
          <w:rFonts w:ascii="Times New Roman" w:hAnsi="Times New Roman" w:cs="Times New Roman"/>
        </w:rPr>
        <w:br/>
      </w:r>
      <w:r w:rsidR="00022180" w:rsidRPr="00022180">
        <w:rPr>
          <w:rFonts w:ascii="Times New Roman" w:hAnsi="Times New Roman" w:cs="Times New Roman"/>
        </w:rPr>
        <w:t>w okolicach węzłów drogowych/</w:t>
      </w:r>
      <w:r w:rsidR="00763F2E" w:rsidRPr="00022180">
        <w:rPr>
          <w:rFonts w:ascii="Times New Roman" w:hAnsi="Times New Roman" w:cs="Times New Roman"/>
        </w:rPr>
        <w:t>skrzyżowań obejmujących drogi podporządkowane</w:t>
      </w:r>
      <w:r w:rsidR="00022180">
        <w:rPr>
          <w:rFonts w:ascii="Times New Roman" w:hAnsi="Times New Roman" w:cs="Times New Roman"/>
        </w:rPr>
        <w:t>. Zgodnie ze zleceniem, w doborze terminu prospekcji terenowej uwzględniono optymalne warunki pogodowe, jak na t</w:t>
      </w:r>
      <w:r w:rsidR="00836F20">
        <w:rPr>
          <w:rFonts w:ascii="Times New Roman" w:hAnsi="Times New Roman" w:cs="Times New Roman"/>
        </w:rPr>
        <w:t>ę</w:t>
      </w:r>
      <w:r w:rsidR="00022180">
        <w:rPr>
          <w:rFonts w:ascii="Times New Roman" w:hAnsi="Times New Roman" w:cs="Times New Roman"/>
        </w:rPr>
        <w:t xml:space="preserve"> porę roku (04.11-</w:t>
      </w:r>
      <w:r w:rsidR="002963B2">
        <w:rPr>
          <w:rFonts w:ascii="Times New Roman" w:hAnsi="Times New Roman" w:cs="Times New Roman"/>
        </w:rPr>
        <w:t>02.12</w:t>
      </w:r>
      <w:r w:rsidR="00022180">
        <w:rPr>
          <w:rFonts w:ascii="Times New Roman" w:hAnsi="Times New Roman" w:cs="Times New Roman"/>
        </w:rPr>
        <w:t xml:space="preserve">.2018 r.). </w:t>
      </w:r>
    </w:p>
    <w:p w:rsidR="00D225D4" w:rsidRPr="00D225D4" w:rsidRDefault="00D225D4" w:rsidP="00022180">
      <w:pPr>
        <w:spacing w:line="360" w:lineRule="auto"/>
        <w:ind w:firstLine="567"/>
        <w:jc w:val="both"/>
        <w:rPr>
          <w:rFonts w:ascii="Times New Roman" w:hAnsi="Times New Roman" w:cs="Times New Roman"/>
        </w:rPr>
      </w:pPr>
      <w:r>
        <w:rPr>
          <w:rFonts w:ascii="Times New Roman" w:hAnsi="Times New Roman" w:cs="Times New Roman"/>
        </w:rPr>
        <w:t xml:space="preserve">Rejestrację przejścia terenowego wykonano odbiornikami </w:t>
      </w:r>
      <w:r w:rsidRPr="00D225D4">
        <w:rPr>
          <w:rFonts w:ascii="Times New Roman" w:hAnsi="Times New Roman" w:cs="Times New Roman"/>
        </w:rPr>
        <w:t xml:space="preserve">sygnału GPS </w:t>
      </w:r>
      <w:r>
        <w:rPr>
          <w:rFonts w:ascii="Times New Roman" w:hAnsi="Times New Roman" w:cs="Times New Roman"/>
        </w:rPr>
        <w:t>(</w:t>
      </w:r>
      <w:r>
        <w:rPr>
          <w:rFonts w:ascii="Times New Roman" w:hAnsi="Times New Roman" w:cs="Times New Roman"/>
          <w:i/>
        </w:rPr>
        <w:t>Garmin</w:t>
      </w:r>
      <w:r>
        <w:rPr>
          <w:rFonts w:ascii="Times New Roman" w:hAnsi="Times New Roman" w:cs="Times New Roman"/>
        </w:rPr>
        <w:t xml:space="preserve">) oraz przy użyciu aplikacji </w:t>
      </w:r>
      <w:r w:rsidRPr="00D225D4">
        <w:rPr>
          <w:rFonts w:ascii="Times New Roman" w:hAnsi="Times New Roman" w:cs="Times New Roman"/>
          <w:i/>
        </w:rPr>
        <w:t>OsmAnd</w:t>
      </w:r>
      <w:r>
        <w:rPr>
          <w:rFonts w:ascii="Times New Roman" w:hAnsi="Times New Roman" w:cs="Times New Roman"/>
        </w:rPr>
        <w:t xml:space="preserve">. </w:t>
      </w:r>
      <w:r w:rsidRPr="00D225D4">
        <w:rPr>
          <w:rFonts w:ascii="Times New Roman" w:hAnsi="Times New Roman" w:cs="Times New Roman"/>
        </w:rPr>
        <w:t>Trzeba tu zaznaczyć, że w p</w:t>
      </w:r>
      <w:r>
        <w:rPr>
          <w:rFonts w:ascii="Times New Roman" w:hAnsi="Times New Roman" w:cs="Times New Roman"/>
        </w:rPr>
        <w:t>rzypadku krótkiego odcinka weryfikowanej trasy inwestycji (ok. między km 19+500 a 23+200)</w:t>
      </w:r>
      <w:r w:rsidRPr="00D225D4">
        <w:rPr>
          <w:rFonts w:ascii="Times New Roman" w:hAnsi="Times New Roman" w:cs="Times New Roman"/>
        </w:rPr>
        <w:t xml:space="preserve"> problemy techniczne </w:t>
      </w:r>
      <w:r>
        <w:rPr>
          <w:rFonts w:ascii="Times New Roman" w:hAnsi="Times New Roman" w:cs="Times New Roman"/>
        </w:rPr>
        <w:t xml:space="preserve">(awarie urządzeń) </w:t>
      </w:r>
      <w:r w:rsidRPr="00D225D4">
        <w:rPr>
          <w:rFonts w:ascii="Times New Roman" w:hAnsi="Times New Roman" w:cs="Times New Roman"/>
        </w:rPr>
        <w:t xml:space="preserve">spowodowały, że zarejestrowano jedynie część danych w postaci </w:t>
      </w:r>
      <w:r>
        <w:rPr>
          <w:rFonts w:ascii="Times New Roman" w:hAnsi="Times New Roman" w:cs="Times New Roman"/>
        </w:rPr>
        <w:t xml:space="preserve">2 </w:t>
      </w:r>
      <w:r w:rsidRPr="00D225D4">
        <w:rPr>
          <w:rFonts w:ascii="Times New Roman" w:hAnsi="Times New Roman" w:cs="Times New Roman"/>
        </w:rPr>
        <w:t xml:space="preserve">śladów przejścia terenowego poszczególnych uczestników zadania. </w:t>
      </w:r>
      <w:r>
        <w:rPr>
          <w:rFonts w:ascii="Times New Roman" w:hAnsi="Times New Roman" w:cs="Times New Roman"/>
        </w:rPr>
        <w:t xml:space="preserve">Wydaje się jednak, że ta sytuacja nie wpłynęła negatywnie na wyniki prospekcji terenowej – na tym odcinku trasa S74 poprowadzona została przez tereny leśne </w:t>
      </w:r>
      <w:r w:rsidR="001F79C8">
        <w:rPr>
          <w:rFonts w:ascii="Times New Roman" w:hAnsi="Times New Roman" w:cs="Times New Roman"/>
        </w:rPr>
        <w:br/>
      </w:r>
      <w:r>
        <w:rPr>
          <w:rFonts w:ascii="Times New Roman" w:hAnsi="Times New Roman" w:cs="Times New Roman"/>
        </w:rPr>
        <w:t xml:space="preserve">o zwartym drzewostanie przy dużym udziale </w:t>
      </w:r>
      <w:r w:rsidR="00A85815">
        <w:rPr>
          <w:rFonts w:ascii="Times New Roman" w:hAnsi="Times New Roman" w:cs="Times New Roman"/>
        </w:rPr>
        <w:t xml:space="preserve">gęstych młodniaków, które utrudniały poruszanie się oraz obserwację. </w:t>
      </w:r>
    </w:p>
    <w:p w:rsidR="0005755E" w:rsidRDefault="0005755E" w:rsidP="0005755E">
      <w:pPr>
        <w:spacing w:line="360" w:lineRule="auto"/>
        <w:ind w:firstLine="567"/>
        <w:jc w:val="both"/>
        <w:rPr>
          <w:rFonts w:ascii="Times New Roman" w:hAnsi="Times New Roman" w:cs="Times New Roman"/>
        </w:rPr>
      </w:pPr>
      <w:r>
        <w:rPr>
          <w:rFonts w:ascii="Times New Roman" w:hAnsi="Times New Roman" w:cs="Times New Roman"/>
        </w:rPr>
        <w:t xml:space="preserve">Wykonano i opracowano wyniki analiz danych LIDAR, które zamieszczono w ANEKSIE do niniejszego </w:t>
      </w:r>
      <w:r w:rsidR="004E5179">
        <w:rPr>
          <w:rFonts w:ascii="Times New Roman" w:hAnsi="Times New Roman" w:cs="Times New Roman"/>
        </w:rPr>
        <w:t>opracowania</w:t>
      </w:r>
      <w:r>
        <w:rPr>
          <w:rFonts w:ascii="Times New Roman" w:hAnsi="Times New Roman" w:cs="Times New Roman"/>
        </w:rPr>
        <w:t xml:space="preserve"> (autorstwa Damiana Stefańskiego).</w:t>
      </w:r>
      <w:r w:rsidR="006515B7">
        <w:rPr>
          <w:rFonts w:ascii="Times New Roman" w:hAnsi="Times New Roman" w:cs="Times New Roman"/>
        </w:rPr>
        <w:t xml:space="preserve"> </w:t>
      </w:r>
      <w:r w:rsidR="006515B7" w:rsidRPr="007C4DC3">
        <w:rPr>
          <w:rFonts w:ascii="Times New Roman" w:hAnsi="Times New Roman" w:cs="Times New Roman"/>
        </w:rPr>
        <w:t>Wszystkie przedstawione modelowania zostały dołączone w postaci cyfrowej (bez plików stylu)</w:t>
      </w:r>
      <w:r w:rsidR="006515B7">
        <w:rPr>
          <w:rFonts w:ascii="Times New Roman" w:hAnsi="Times New Roman" w:cs="Times New Roman"/>
        </w:rPr>
        <w:t>.</w:t>
      </w:r>
    </w:p>
    <w:p w:rsidR="0005755E" w:rsidRDefault="0005755E" w:rsidP="0005755E">
      <w:pPr>
        <w:spacing w:line="360" w:lineRule="auto"/>
        <w:ind w:firstLine="567"/>
        <w:jc w:val="both"/>
        <w:rPr>
          <w:rFonts w:ascii="Times New Roman" w:hAnsi="Times New Roman" w:cs="Times New Roman"/>
        </w:rPr>
      </w:pPr>
      <w:r>
        <w:rPr>
          <w:rFonts w:ascii="Times New Roman" w:hAnsi="Times New Roman" w:cs="Times New Roman"/>
        </w:rPr>
        <w:t>Wykonano także dokumentację fotograficzną z realizowanego zadania</w:t>
      </w:r>
      <w:r w:rsidR="00A54A9C">
        <w:rPr>
          <w:rFonts w:ascii="Times New Roman" w:hAnsi="Times New Roman" w:cs="Times New Roman"/>
        </w:rPr>
        <w:t xml:space="preserve">, zarówno w zakresie zobrazowania warunków terenowych wpływających na obserwację powierzchniową, jak również zaprezentowania obiektów zabytkowych lub o cechach zabytkowych, a także wpisujących się </w:t>
      </w:r>
      <w:r w:rsidR="00A54A9C">
        <w:rPr>
          <w:rFonts w:ascii="Times New Roman" w:hAnsi="Times New Roman" w:cs="Times New Roman"/>
        </w:rPr>
        <w:br/>
        <w:t>w ogólny krajobraz kulturowy (współczesne krzyże i kapliczki) znajdujących się na trasie inwestycji lub w jej sąsiedztwie.</w:t>
      </w:r>
    </w:p>
    <w:p w:rsidR="002C1DA3" w:rsidRDefault="002C1DA3" w:rsidP="0062336B">
      <w:pPr>
        <w:pStyle w:val="Akapitzlist"/>
        <w:spacing w:line="360" w:lineRule="auto"/>
        <w:ind w:left="0" w:firstLine="720"/>
        <w:rPr>
          <w:rFonts w:ascii="Times New Roman" w:hAnsi="Times New Roman" w:cs="Times New Roman"/>
        </w:rPr>
      </w:pPr>
    </w:p>
    <w:p w:rsidR="0062336B" w:rsidRPr="002C1DA3" w:rsidRDefault="00762000" w:rsidP="002C1DA3">
      <w:pPr>
        <w:pStyle w:val="Nagwek1"/>
        <w:numPr>
          <w:ilvl w:val="0"/>
          <w:numId w:val="9"/>
        </w:numPr>
        <w:ind w:left="426" w:hanging="426"/>
        <w:rPr>
          <w:rFonts w:ascii="Times New Roman" w:hAnsi="Times New Roman" w:cs="Times New Roman"/>
          <w:color w:val="auto"/>
          <w:sz w:val="22"/>
          <w:szCs w:val="22"/>
        </w:rPr>
      </w:pPr>
      <w:bookmarkStart w:id="9" w:name="_Toc533278202"/>
      <w:bookmarkStart w:id="10" w:name="_Toc534306497"/>
      <w:r w:rsidRPr="002C1DA3">
        <w:rPr>
          <w:rFonts w:ascii="Times New Roman" w:hAnsi="Times New Roman" w:cs="Times New Roman"/>
          <w:color w:val="auto"/>
          <w:sz w:val="22"/>
          <w:szCs w:val="22"/>
        </w:rPr>
        <w:t>Kwerenda archiwalna</w:t>
      </w:r>
      <w:bookmarkEnd w:id="9"/>
      <w:bookmarkEnd w:id="10"/>
    </w:p>
    <w:p w:rsidR="002C1DA3" w:rsidRPr="002C1DA3" w:rsidRDefault="002C1DA3" w:rsidP="002C1DA3"/>
    <w:p w:rsidR="00762000" w:rsidRPr="00FD6A12" w:rsidRDefault="00762000"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rPr>
        <w:t>Badania terenowe poprzedzone zostały analizą zdjęć satelitarnych pozyskan</w:t>
      </w:r>
      <w:r w:rsidR="00F81F50">
        <w:rPr>
          <w:rFonts w:ascii="Times New Roman" w:hAnsi="Times New Roman" w:cs="Times New Roman"/>
        </w:rPr>
        <w:t xml:space="preserve">ych </w:t>
      </w:r>
      <w:r w:rsidR="00F81F50">
        <w:rPr>
          <w:rFonts w:ascii="Times New Roman" w:hAnsi="Times New Roman" w:cs="Times New Roman"/>
        </w:rPr>
        <w:br/>
        <w:t xml:space="preserve">z ogólnodostępnych źródeł </w:t>
      </w:r>
      <w:r>
        <w:rPr>
          <w:rFonts w:ascii="Times New Roman" w:hAnsi="Times New Roman" w:cs="Times New Roman"/>
        </w:rPr>
        <w:t>(</w:t>
      </w:r>
      <w:r w:rsidRPr="003F1242">
        <w:rPr>
          <w:rFonts w:ascii="Times New Roman" w:hAnsi="Times New Roman" w:cs="Times New Roman"/>
          <w:i/>
        </w:rPr>
        <w:t>Google Earth, Geoportal</w:t>
      </w:r>
      <w:r>
        <w:rPr>
          <w:rFonts w:ascii="Times New Roman" w:hAnsi="Times New Roman" w:cs="Times New Roman"/>
        </w:rPr>
        <w:t>), analizą i interpretacją danych pozyskanych metodą lotniczego skanowania laserowego, a także kwerendą archiwalną w Wojewódzkim Urzędzie Ochrony Zabytków w Kielcach (ośrodku posiadającym najwięcej danych odnośnie zabytków znajdujących się na analizowanym obszarze): rejestr i ewidencja zabytków, dziennik czynności konserwatorskich (weryfikacje terenowe oraz zgłoszenia o od</w:t>
      </w:r>
      <w:r w:rsidR="00D868F9">
        <w:rPr>
          <w:rFonts w:ascii="Times New Roman" w:hAnsi="Times New Roman" w:cs="Times New Roman"/>
        </w:rPr>
        <w:t xml:space="preserve">kryciach zabytków), literatura. </w:t>
      </w:r>
      <w:r w:rsidR="005F54BB">
        <w:rPr>
          <w:rFonts w:ascii="Times New Roman" w:hAnsi="Times New Roman" w:cs="Times New Roman"/>
        </w:rPr>
        <w:t xml:space="preserve">Przeprowadzono kwerendę źródeł odnośnie do przydrożnych krzyży i kapliczek (WUOZ Kielce, ogólnodostępne źródła). </w:t>
      </w:r>
      <w:r>
        <w:rPr>
          <w:rFonts w:ascii="Times New Roman" w:hAnsi="Times New Roman" w:cs="Times New Roman"/>
        </w:rPr>
        <w:t>Dodatkowo przeprowadzono analizę źródeł kartograficznych dla tego terenu, z uwzględnieniem zbioru map ogólnodostępnych źródeł:</w:t>
      </w:r>
      <w:r w:rsidR="00897EB7">
        <w:rPr>
          <w:rFonts w:ascii="Times New Roman" w:hAnsi="Times New Roman" w:cs="Times New Roman"/>
        </w:rPr>
        <w:t xml:space="preserve"> </w:t>
      </w:r>
      <w:r w:rsidR="00897EB7" w:rsidRPr="003F1242">
        <w:rPr>
          <w:rFonts w:ascii="Times New Roman" w:hAnsi="Times New Roman" w:cs="Times New Roman"/>
          <w:i/>
        </w:rPr>
        <w:t>Biblioteka Cyfrowa Uniwersytetu Ł</w:t>
      </w:r>
      <w:r w:rsidR="00B6146E" w:rsidRPr="003F1242">
        <w:rPr>
          <w:rFonts w:ascii="Times New Roman" w:hAnsi="Times New Roman" w:cs="Times New Roman"/>
          <w:i/>
        </w:rPr>
        <w:t>ó</w:t>
      </w:r>
      <w:r w:rsidR="00897EB7" w:rsidRPr="003F1242">
        <w:rPr>
          <w:rFonts w:ascii="Times New Roman" w:hAnsi="Times New Roman" w:cs="Times New Roman"/>
          <w:i/>
        </w:rPr>
        <w:t xml:space="preserve">dzkiego, </w:t>
      </w:r>
      <w:r w:rsidRPr="003F1242">
        <w:rPr>
          <w:rFonts w:ascii="Times New Roman" w:hAnsi="Times New Roman" w:cs="Times New Roman"/>
          <w:i/>
        </w:rPr>
        <w:t>MAPSTER</w:t>
      </w:r>
      <w:r w:rsidRPr="003F1242">
        <w:rPr>
          <w:rStyle w:val="scat"/>
          <w:rFonts w:ascii="Times New Roman" w:hAnsi="Times New Roman" w:cs="Times New Roman"/>
          <w:i/>
        </w:rPr>
        <w:t xml:space="preserve">, </w:t>
      </w:r>
      <w:r w:rsidRPr="003F1242">
        <w:rPr>
          <w:rFonts w:ascii="Times New Roman" w:hAnsi="Times New Roman" w:cs="Times New Roman"/>
          <w:i/>
        </w:rPr>
        <w:t>MAPIRE</w:t>
      </w:r>
      <w:r w:rsidR="00897EB7" w:rsidRPr="003F1242">
        <w:rPr>
          <w:rFonts w:ascii="Times New Roman" w:hAnsi="Times New Roman" w:cs="Times New Roman"/>
          <w:i/>
        </w:rPr>
        <w:t>, POLONA</w:t>
      </w:r>
      <w:r>
        <w:rPr>
          <w:rFonts w:ascii="Times New Roman" w:hAnsi="Times New Roman" w:cs="Times New Roman"/>
          <w:shd w:val="clear" w:color="auto" w:fill="FFFFFF"/>
          <w:lang w:val="en-US"/>
        </w:rPr>
        <w:t xml:space="preserve">. </w:t>
      </w:r>
      <w:r w:rsidRPr="00FB372A">
        <w:rPr>
          <w:rFonts w:ascii="Times New Roman" w:hAnsi="Times New Roman" w:cs="Times New Roman"/>
          <w:shd w:val="clear" w:color="auto" w:fill="FFFFFF"/>
        </w:rPr>
        <w:t>Całość</w:t>
      </w:r>
      <w:r>
        <w:rPr>
          <w:rFonts w:ascii="Times New Roman" w:hAnsi="Times New Roman" w:cs="Times New Roman"/>
          <w:shd w:val="clear" w:color="auto" w:fill="FFFFFF"/>
          <w:lang w:val="en-US"/>
        </w:rPr>
        <w:t xml:space="preserve"> </w:t>
      </w:r>
      <w:r w:rsidRPr="00FB372A">
        <w:rPr>
          <w:rFonts w:ascii="Times New Roman" w:hAnsi="Times New Roman" w:cs="Times New Roman"/>
          <w:shd w:val="clear" w:color="auto" w:fill="FFFFFF"/>
        </w:rPr>
        <w:t>uzupełniono</w:t>
      </w:r>
      <w:r>
        <w:rPr>
          <w:rFonts w:ascii="Times New Roman" w:hAnsi="Times New Roman" w:cs="Times New Roman"/>
          <w:shd w:val="clear" w:color="auto" w:fill="FFFFFF"/>
          <w:lang w:val="en-US"/>
        </w:rPr>
        <w:t xml:space="preserve"> o </w:t>
      </w:r>
      <w:r w:rsidRPr="00FB372A">
        <w:rPr>
          <w:rFonts w:ascii="Times New Roman" w:hAnsi="Times New Roman" w:cs="Times New Roman"/>
          <w:shd w:val="clear" w:color="auto" w:fill="FFFFFF"/>
        </w:rPr>
        <w:t>kwerendę</w:t>
      </w:r>
      <w:r>
        <w:rPr>
          <w:rFonts w:ascii="Times New Roman" w:hAnsi="Times New Roman" w:cs="Times New Roman"/>
          <w:shd w:val="clear" w:color="auto" w:fill="FFFFFF"/>
          <w:lang w:val="en-US"/>
        </w:rPr>
        <w:t xml:space="preserve"> </w:t>
      </w:r>
      <w:r>
        <w:rPr>
          <w:rFonts w:ascii="Times New Roman" w:hAnsi="Times New Roman" w:cs="Times New Roman"/>
          <w:shd w:val="clear" w:color="auto" w:fill="FFFFFF"/>
        </w:rPr>
        <w:t xml:space="preserve">literatury związanej z analizowanym regionem, odnoszącym się do tradycji górniczych i hutniczych okresu od późnego średniowiecza po XIX/XX w. Kwerendę przeprowadzono w ośrodku Świętokrzyskiego Stowarzyszenia Dziedzictwa Przemysłowego w Kielcach, posiadającego największy zbiór informacji w tym temacie (w tym opracowania regionalistów, historyków, metalurgów) oraz w oparciu o ogólnodostępne źródła: </w:t>
      </w:r>
      <w:r w:rsidRPr="003F1242">
        <w:rPr>
          <w:rFonts w:ascii="Times New Roman" w:hAnsi="Times New Roman" w:cs="Times New Roman"/>
          <w:i/>
          <w:shd w:val="clear" w:color="auto" w:fill="FFFFFF"/>
        </w:rPr>
        <w:t>DLIBRA, FBC, RCIN</w:t>
      </w:r>
      <w:r w:rsidRPr="00FD6A12">
        <w:rPr>
          <w:rFonts w:ascii="Times New Roman" w:hAnsi="Times New Roman" w:cs="Times New Roman"/>
          <w:i/>
        </w:rPr>
        <w:t>.</w:t>
      </w:r>
    </w:p>
    <w:p w:rsidR="00762000" w:rsidRPr="002C1DA3" w:rsidRDefault="00762000" w:rsidP="002C1DA3">
      <w:pPr>
        <w:pStyle w:val="Nagwek2"/>
        <w:rPr>
          <w:sz w:val="22"/>
          <w:szCs w:val="22"/>
          <w:u w:val="single"/>
          <w:shd w:val="clear" w:color="auto" w:fill="FFFFFF"/>
        </w:rPr>
      </w:pPr>
      <w:bookmarkStart w:id="11" w:name="_Toc533278203"/>
      <w:bookmarkStart w:id="12" w:name="_Toc534306498"/>
      <w:r w:rsidRPr="002C1DA3">
        <w:rPr>
          <w:sz w:val="22"/>
          <w:szCs w:val="22"/>
          <w:u w:val="single"/>
          <w:shd w:val="clear" w:color="auto" w:fill="FFFFFF"/>
        </w:rPr>
        <w:t>Literatura:</w:t>
      </w:r>
      <w:bookmarkEnd w:id="11"/>
      <w:bookmarkEnd w:id="12"/>
    </w:p>
    <w:p w:rsidR="009138B3" w:rsidRDefault="002330E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78-59 – 1996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P. Zawilski;</w:t>
      </w:r>
    </w:p>
    <w:p w:rsidR="002330E0" w:rsidRDefault="00067C5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 xml:space="preserve">AZP 79-59 – 2003 r. </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M. Ziół</w:t>
      </w:r>
      <w:r w:rsidR="002330E0">
        <w:rPr>
          <w:rFonts w:ascii="Times New Roman" w:hAnsi="Times New Roman" w:cs="Times New Roman"/>
          <w:color w:val="000000"/>
          <w:shd w:val="clear" w:color="auto" w:fill="FFFFFF"/>
        </w:rPr>
        <w:t>kowski;</w:t>
      </w:r>
    </w:p>
    <w:p w:rsidR="002330E0" w:rsidRDefault="002330E0"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80-59 – 2003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xml:space="preserve">– M. </w:t>
      </w:r>
      <w:r w:rsidR="00067C50">
        <w:rPr>
          <w:rFonts w:ascii="Times New Roman" w:hAnsi="Times New Roman" w:cs="Times New Roman"/>
          <w:color w:val="000000"/>
          <w:shd w:val="clear" w:color="auto" w:fill="FFFFFF"/>
        </w:rPr>
        <w:t>Ziół</w:t>
      </w:r>
      <w:r>
        <w:rPr>
          <w:rFonts w:ascii="Times New Roman" w:hAnsi="Times New Roman" w:cs="Times New Roman"/>
          <w:color w:val="000000"/>
          <w:shd w:val="clear" w:color="auto" w:fill="FFFFFF"/>
        </w:rPr>
        <w:t>kowski;</w:t>
      </w:r>
    </w:p>
    <w:p w:rsidR="00C869F1" w:rsidRDefault="00C869F1"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 xml:space="preserve">AZP 80-60 – 1996 r. </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M. Proksa;</w:t>
      </w:r>
    </w:p>
    <w:p w:rsidR="00C869F1" w:rsidRDefault="00C869F1" w:rsidP="00C869F1">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DA1BC1">
        <w:rPr>
          <w:rFonts w:ascii="Times New Roman" w:hAnsi="Times New Roman" w:cs="Times New Roman"/>
          <w:color w:val="000000"/>
          <w:shd w:val="clear" w:color="auto" w:fill="FFFFFF"/>
        </w:rPr>
        <w:t xml:space="preserve">ewidencja </w:t>
      </w:r>
      <w:r>
        <w:rPr>
          <w:rFonts w:ascii="Times New Roman" w:hAnsi="Times New Roman" w:cs="Times New Roman"/>
          <w:color w:val="000000"/>
          <w:shd w:val="clear" w:color="auto" w:fill="FFFFFF"/>
        </w:rPr>
        <w:t>AZP 81-60 – 2004 r.</w:t>
      </w:r>
      <w:r w:rsidR="00DA1BC1">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 G. Ziółkowska i M. Ziółkowski;</w:t>
      </w:r>
    </w:p>
    <w:p w:rsidR="002330E0" w:rsidRDefault="002330E0" w:rsidP="00B6146E">
      <w:pPr>
        <w:spacing w:line="360" w:lineRule="auto"/>
        <w:rPr>
          <w:rFonts w:ascii="Times New Roman" w:hAnsi="Times New Roman" w:cs="Times New Roman"/>
          <w:color w:val="000000"/>
          <w:shd w:val="clear" w:color="auto" w:fill="FFFFFF"/>
        </w:rPr>
      </w:pPr>
    </w:p>
    <w:p w:rsidR="00CE2AAE" w:rsidRPr="001F3F97" w:rsidRDefault="00CE2AAE"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color w:val="000000"/>
          <w:spacing w:val="-4"/>
          <w:shd w:val="clear" w:color="auto" w:fill="FFFFFF"/>
        </w:rPr>
        <w:t xml:space="preserve">- </w:t>
      </w:r>
      <w:r w:rsidR="00BD50AD">
        <w:rPr>
          <w:rFonts w:ascii="Times New Roman" w:hAnsi="Times New Roman" w:cs="Times New Roman"/>
          <w:color w:val="000000"/>
          <w:spacing w:val="-4"/>
          <w:shd w:val="clear" w:color="auto" w:fill="FFFFFF"/>
        </w:rPr>
        <w:tab/>
      </w:r>
      <w:r w:rsidRPr="001F3F97">
        <w:rPr>
          <w:rFonts w:ascii="Times New Roman" w:hAnsi="Times New Roman" w:cs="Times New Roman"/>
          <w:color w:val="000000"/>
          <w:spacing w:val="-4"/>
          <w:shd w:val="clear" w:color="auto" w:fill="FFFFFF"/>
        </w:rPr>
        <w:t>Courtivron</w:t>
      </w:r>
      <w:r w:rsidR="0068042D" w:rsidRPr="001F3F97">
        <w:rPr>
          <w:rFonts w:ascii="Times New Roman" w:hAnsi="Times New Roman" w:cs="Times New Roman"/>
          <w:color w:val="000000"/>
          <w:spacing w:val="-4"/>
          <w:shd w:val="clear" w:color="auto" w:fill="FFFFFF"/>
        </w:rPr>
        <w:t xml:space="preserve"> </w:t>
      </w:r>
      <w:r w:rsidRPr="001F3F97">
        <w:rPr>
          <w:rFonts w:ascii="Times New Roman" w:hAnsi="Times New Roman" w:cs="Times New Roman"/>
          <w:color w:val="000000"/>
          <w:spacing w:val="-4"/>
          <w:shd w:val="clear" w:color="auto" w:fill="FFFFFF"/>
        </w:rPr>
        <w:t>G.</w:t>
      </w:r>
      <w:r w:rsidR="0068042D" w:rsidRPr="001F3F97">
        <w:rPr>
          <w:rFonts w:ascii="Times New Roman" w:hAnsi="Times New Roman" w:cs="Times New Roman"/>
          <w:color w:val="000000"/>
          <w:spacing w:val="-4"/>
          <w:shd w:val="clear" w:color="auto" w:fill="FFFFFF"/>
        </w:rPr>
        <w:t>, Bouchu P.</w:t>
      </w:r>
      <w:r w:rsidRPr="001F3F97">
        <w:rPr>
          <w:rFonts w:ascii="Times New Roman" w:hAnsi="Times New Roman" w:cs="Times New Roman"/>
          <w:color w:val="000000"/>
          <w:spacing w:val="-4"/>
          <w:shd w:val="clear" w:color="auto" w:fill="FFFFFF"/>
        </w:rPr>
        <w:t xml:space="preserve">, </w:t>
      </w:r>
      <w:r w:rsidR="00021978" w:rsidRPr="001F3F97">
        <w:rPr>
          <w:rFonts w:ascii="Times New Roman" w:hAnsi="Times New Roman" w:cs="Times New Roman"/>
          <w:color w:val="000000"/>
          <w:spacing w:val="-4"/>
          <w:shd w:val="clear" w:color="auto" w:fill="FFFFFF"/>
        </w:rPr>
        <w:t xml:space="preserve">Osiński J. (tłum.), </w:t>
      </w:r>
      <w:r w:rsidRPr="001F3F97">
        <w:rPr>
          <w:rFonts w:ascii="Times New Roman" w:hAnsi="Times New Roman" w:cs="Times New Roman"/>
          <w:i/>
          <w:color w:val="000000"/>
          <w:spacing w:val="-4"/>
          <w:shd w:val="clear" w:color="auto" w:fill="FFFFFF"/>
        </w:rPr>
        <w:t xml:space="preserve">Nauka </w:t>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g</w:t>
      </w:r>
      <w:r w:rsidRPr="001F3F97">
        <w:rPr>
          <w:rFonts w:ascii="Times New Roman" w:hAnsi="Times New Roman" w:cs="Times New Roman"/>
          <w:i/>
          <w:color w:val="000000"/>
          <w:spacing w:val="-4"/>
          <w:shd w:val="clear" w:color="auto" w:fill="FFFFFF"/>
        </w:rPr>
        <w:t xml:space="preserve">atunkach </w:t>
      </w:r>
      <w:r w:rsidR="0068042D" w:rsidRPr="001F3F97">
        <w:rPr>
          <w:rFonts w:ascii="Times New Roman" w:hAnsi="Times New Roman" w:cs="Times New Roman"/>
          <w:i/>
          <w:color w:val="000000"/>
          <w:spacing w:val="-4"/>
          <w:shd w:val="clear" w:color="auto" w:fill="FFFFFF"/>
        </w:rPr>
        <w:t>i</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zukaniu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udy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elazney, </w:t>
      </w:r>
      <w:r w:rsidR="0068042D" w:rsidRPr="001F3F97">
        <w:rPr>
          <w:rFonts w:ascii="Times New Roman" w:hAnsi="Times New Roman" w:cs="Times New Roman"/>
          <w:i/>
          <w:color w:val="000000"/>
          <w:spacing w:val="-4"/>
          <w:shd w:val="clear" w:color="auto" w:fill="FFFFFF"/>
        </w:rPr>
        <w:t>t</w:t>
      </w:r>
      <w:r w:rsidRPr="001F3F97">
        <w:rPr>
          <w:rFonts w:ascii="Times New Roman" w:hAnsi="Times New Roman" w:cs="Times New Roman"/>
          <w:i/>
          <w:color w:val="000000"/>
          <w:spacing w:val="-4"/>
          <w:shd w:val="clear" w:color="auto" w:fill="FFFFFF"/>
        </w:rPr>
        <w:t xml:space="preserve">opieniu </w:t>
      </w:r>
      <w:r w:rsidR="0068042D" w:rsidRPr="001F3F97">
        <w:rPr>
          <w:rFonts w:ascii="Times New Roman" w:hAnsi="Times New Roman" w:cs="Times New Roman"/>
          <w:i/>
          <w:color w:val="000000"/>
          <w:spacing w:val="-4"/>
          <w:shd w:val="clear" w:color="auto" w:fill="FFFFFF"/>
        </w:rPr>
        <w:t>i</w:t>
      </w:r>
      <w:r w:rsidRPr="001F3F97">
        <w:rPr>
          <w:rFonts w:ascii="Times New Roman" w:hAnsi="Times New Roman" w:cs="Times New Roman"/>
          <w:i/>
          <w:color w:val="000000"/>
          <w:spacing w:val="-4"/>
          <w:shd w:val="clear" w:color="auto" w:fill="FFFFFF"/>
        </w:rPr>
        <w:t xml:space="preserve">ey </w:t>
      </w:r>
      <w:r w:rsidR="0068042D" w:rsidRPr="001F3F97">
        <w:rPr>
          <w:rFonts w:ascii="Times New Roman" w:hAnsi="Times New Roman" w:cs="Times New Roman"/>
          <w:i/>
          <w:color w:val="000000"/>
          <w:spacing w:val="-4"/>
          <w:shd w:val="clear" w:color="auto" w:fill="FFFFFF"/>
        </w:rPr>
        <w:t>w</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p</w:t>
      </w:r>
      <w:r w:rsidRPr="001F3F97">
        <w:rPr>
          <w:rFonts w:ascii="Times New Roman" w:hAnsi="Times New Roman" w:cs="Times New Roman"/>
          <w:i/>
          <w:color w:val="000000"/>
          <w:spacing w:val="-4"/>
          <w:shd w:val="clear" w:color="auto" w:fill="FFFFFF"/>
        </w:rPr>
        <w:t xml:space="preserve">iecach </w:t>
      </w:r>
      <w:r w:rsidR="0068042D" w:rsidRPr="001F3F97">
        <w:rPr>
          <w:rFonts w:ascii="Times New Roman" w:hAnsi="Times New Roman" w:cs="Times New Roman"/>
          <w:i/>
          <w:color w:val="000000"/>
          <w:spacing w:val="-4"/>
          <w:shd w:val="clear" w:color="auto" w:fill="FFFFFF"/>
        </w:rPr>
        <w:t>w</w:t>
      </w:r>
      <w:r w:rsidRPr="001F3F97">
        <w:rPr>
          <w:rFonts w:ascii="Times New Roman" w:hAnsi="Times New Roman" w:cs="Times New Roman"/>
          <w:i/>
          <w:color w:val="000000"/>
          <w:spacing w:val="-4"/>
          <w:shd w:val="clear" w:color="auto" w:fill="FFFFFF"/>
        </w:rPr>
        <w:t xml:space="preserve">ielkich i </w:t>
      </w:r>
      <w:r w:rsidR="0068042D" w:rsidRPr="001F3F97">
        <w:rPr>
          <w:rFonts w:ascii="Times New Roman" w:hAnsi="Times New Roman" w:cs="Times New Roman"/>
          <w:i/>
          <w:color w:val="000000"/>
          <w:spacing w:val="-4"/>
          <w:shd w:val="clear" w:color="auto" w:fill="FFFFFF"/>
        </w:rPr>
        <w:t>d</w:t>
      </w:r>
      <w:r w:rsidRPr="001F3F97">
        <w:rPr>
          <w:rFonts w:ascii="Times New Roman" w:hAnsi="Times New Roman" w:cs="Times New Roman"/>
          <w:i/>
          <w:color w:val="000000"/>
          <w:spacing w:val="-4"/>
          <w:shd w:val="clear" w:color="auto" w:fill="FFFFFF"/>
        </w:rPr>
        <w:t xml:space="preserve">ymarkach,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obieniu </w:t>
      </w:r>
      <w:r w:rsidR="0068042D" w:rsidRPr="001F3F97">
        <w:rPr>
          <w:rFonts w:ascii="Times New Roman" w:hAnsi="Times New Roman" w:cs="Times New Roman"/>
          <w:i/>
          <w:color w:val="000000"/>
          <w:spacing w:val="-4"/>
          <w:shd w:val="clear" w:color="auto" w:fill="FFFFFF"/>
        </w:rPr>
        <w:t>m</w:t>
      </w:r>
      <w:r w:rsidRPr="001F3F97">
        <w:rPr>
          <w:rFonts w:ascii="Times New Roman" w:hAnsi="Times New Roman" w:cs="Times New Roman"/>
          <w:i/>
          <w:color w:val="000000"/>
          <w:spacing w:val="-4"/>
          <w:shd w:val="clear" w:color="auto" w:fill="FFFFFF"/>
        </w:rPr>
        <w:t xml:space="preserve">iechów </w:t>
      </w:r>
      <w:r w:rsidR="0068042D" w:rsidRPr="001F3F97">
        <w:rPr>
          <w:rFonts w:ascii="Times New Roman" w:hAnsi="Times New Roman" w:cs="Times New Roman"/>
          <w:i/>
          <w:color w:val="000000"/>
          <w:spacing w:val="-4"/>
          <w:shd w:val="clear" w:color="auto" w:fill="FFFFFF"/>
        </w:rPr>
        <w:t>d</w:t>
      </w:r>
      <w:r w:rsidRPr="001F3F97">
        <w:rPr>
          <w:rFonts w:ascii="Times New Roman" w:hAnsi="Times New Roman" w:cs="Times New Roman"/>
          <w:i/>
          <w:color w:val="000000"/>
          <w:spacing w:val="-4"/>
          <w:shd w:val="clear" w:color="auto" w:fill="FFFFFF"/>
        </w:rPr>
        <w:t xml:space="preserve">rewnianych,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tawianiu </w:t>
      </w:r>
      <w:r w:rsidR="0068042D" w:rsidRPr="001F3F97">
        <w:rPr>
          <w:rFonts w:ascii="Times New Roman" w:hAnsi="Times New Roman" w:cs="Times New Roman"/>
          <w:i/>
          <w:color w:val="000000"/>
          <w:spacing w:val="-4"/>
          <w:shd w:val="clear" w:color="auto" w:fill="FFFFFF"/>
        </w:rPr>
        <w:t>p</w:t>
      </w:r>
      <w:r w:rsidRPr="001F3F97">
        <w:rPr>
          <w:rFonts w:ascii="Times New Roman" w:hAnsi="Times New Roman" w:cs="Times New Roman"/>
          <w:i/>
          <w:color w:val="000000"/>
          <w:spacing w:val="-4"/>
          <w:shd w:val="clear" w:color="auto" w:fill="FFFFFF"/>
        </w:rPr>
        <w:t xml:space="preserve">ieców </w:t>
      </w:r>
      <w:r w:rsidR="0068042D" w:rsidRPr="001F3F97">
        <w:rPr>
          <w:rFonts w:ascii="Times New Roman" w:hAnsi="Times New Roman" w:cs="Times New Roman"/>
          <w:i/>
          <w:color w:val="000000"/>
          <w:spacing w:val="-4"/>
          <w:shd w:val="clear" w:color="auto" w:fill="FFFFFF"/>
        </w:rPr>
        <w:t>n</w:t>
      </w:r>
      <w:r w:rsidRPr="001F3F97">
        <w:rPr>
          <w:rFonts w:ascii="Times New Roman" w:hAnsi="Times New Roman" w:cs="Times New Roman"/>
          <w:i/>
          <w:color w:val="000000"/>
          <w:spacing w:val="-4"/>
          <w:shd w:val="clear" w:color="auto" w:fill="FFFFFF"/>
        </w:rPr>
        <w:t xml:space="preserve">a </w:t>
      </w:r>
      <w:r w:rsidR="0068042D" w:rsidRPr="001F3F97">
        <w:rPr>
          <w:rFonts w:ascii="Times New Roman" w:hAnsi="Times New Roman" w:cs="Times New Roman"/>
          <w:i/>
          <w:color w:val="000000"/>
          <w:spacing w:val="-4"/>
          <w:shd w:val="clear" w:color="auto" w:fill="FFFFFF"/>
        </w:rPr>
        <w:t>t</w:t>
      </w:r>
      <w:r w:rsidRPr="001F3F97">
        <w:rPr>
          <w:rFonts w:ascii="Times New Roman" w:hAnsi="Times New Roman" w:cs="Times New Roman"/>
          <w:i/>
          <w:color w:val="000000"/>
          <w:spacing w:val="-4"/>
          <w:shd w:val="clear" w:color="auto" w:fill="FFFFFF"/>
        </w:rPr>
        <w:t xml:space="preserve">opienie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udy; </w:t>
      </w:r>
      <w:r w:rsidR="003F6450" w:rsidRPr="001F3F97">
        <w:rPr>
          <w:rFonts w:ascii="Times New Roman" w:hAnsi="Times New Roman" w:cs="Times New Roman"/>
          <w:i/>
          <w:color w:val="000000"/>
          <w:spacing w:val="-4"/>
          <w:shd w:val="clear" w:color="auto" w:fill="FFFFFF"/>
        </w:rPr>
        <w:br/>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f</w:t>
      </w:r>
      <w:r w:rsidRPr="001F3F97">
        <w:rPr>
          <w:rFonts w:ascii="Times New Roman" w:hAnsi="Times New Roman" w:cs="Times New Roman"/>
          <w:i/>
          <w:color w:val="000000"/>
          <w:spacing w:val="-4"/>
          <w:shd w:val="clear" w:color="auto" w:fill="FFFFFF"/>
        </w:rPr>
        <w:t xml:space="preserve">ryszerkach i </w:t>
      </w:r>
      <w:r w:rsidR="0068042D" w:rsidRPr="001F3F97">
        <w:rPr>
          <w:rFonts w:ascii="Times New Roman" w:hAnsi="Times New Roman" w:cs="Times New Roman"/>
          <w:i/>
          <w:color w:val="000000"/>
          <w:spacing w:val="-4"/>
          <w:shd w:val="clear" w:color="auto" w:fill="FFFFFF"/>
        </w:rPr>
        <w:t>f</w:t>
      </w:r>
      <w:r w:rsidRPr="001F3F97">
        <w:rPr>
          <w:rFonts w:ascii="Times New Roman" w:hAnsi="Times New Roman" w:cs="Times New Roman"/>
          <w:i/>
          <w:color w:val="000000"/>
          <w:spacing w:val="-4"/>
          <w:shd w:val="clear" w:color="auto" w:fill="FFFFFF"/>
        </w:rPr>
        <w:t xml:space="preserve">ryszowaniu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elaza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urowego, </w:t>
      </w:r>
      <w:r w:rsidR="0068042D" w:rsidRPr="001F3F97">
        <w:rPr>
          <w:rFonts w:ascii="Times New Roman" w:hAnsi="Times New Roman" w:cs="Times New Roman"/>
          <w:i/>
          <w:color w:val="000000"/>
          <w:spacing w:val="-4"/>
          <w:shd w:val="clear" w:color="auto" w:fill="FFFFFF"/>
        </w:rPr>
        <w:t>l</w:t>
      </w:r>
      <w:r w:rsidRPr="001F3F97">
        <w:rPr>
          <w:rFonts w:ascii="Times New Roman" w:hAnsi="Times New Roman" w:cs="Times New Roman"/>
          <w:i/>
          <w:color w:val="000000"/>
          <w:spacing w:val="-4"/>
          <w:shd w:val="clear" w:color="auto" w:fill="FFFFFF"/>
        </w:rPr>
        <w:t xml:space="preserve">aniu </w:t>
      </w:r>
      <w:r w:rsidR="0068042D" w:rsidRPr="001F3F97">
        <w:rPr>
          <w:rFonts w:ascii="Times New Roman" w:hAnsi="Times New Roman" w:cs="Times New Roman"/>
          <w:i/>
          <w:color w:val="000000"/>
          <w:spacing w:val="-4"/>
          <w:shd w:val="clear" w:color="auto" w:fill="FFFFFF"/>
        </w:rPr>
        <w:t>n</w:t>
      </w:r>
      <w:r w:rsidRPr="001F3F97">
        <w:rPr>
          <w:rFonts w:ascii="Times New Roman" w:hAnsi="Times New Roman" w:cs="Times New Roman"/>
          <w:i/>
          <w:color w:val="000000"/>
          <w:spacing w:val="-4"/>
          <w:shd w:val="clear" w:color="auto" w:fill="FFFFFF"/>
        </w:rPr>
        <w:t xml:space="preserve">aczyn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elaznych; </w:t>
      </w:r>
      <w:r w:rsidR="0068042D" w:rsidRPr="001F3F97">
        <w:rPr>
          <w:rFonts w:ascii="Times New Roman" w:hAnsi="Times New Roman" w:cs="Times New Roman"/>
          <w:i/>
          <w:color w:val="000000"/>
          <w:spacing w:val="-4"/>
          <w:shd w:val="clear" w:color="auto" w:fill="FFFFFF"/>
        </w:rPr>
        <w:t>o</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r</w:t>
      </w:r>
      <w:r w:rsidRPr="001F3F97">
        <w:rPr>
          <w:rFonts w:ascii="Times New Roman" w:hAnsi="Times New Roman" w:cs="Times New Roman"/>
          <w:i/>
          <w:color w:val="000000"/>
          <w:spacing w:val="-4"/>
          <w:shd w:val="clear" w:color="auto" w:fill="FFFFFF"/>
        </w:rPr>
        <w:t xml:space="preserve">obieniu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 xml:space="preserve">tali </w:t>
      </w:r>
      <w:r w:rsidR="0068042D" w:rsidRPr="001F3F97">
        <w:rPr>
          <w:rFonts w:ascii="Times New Roman" w:hAnsi="Times New Roman" w:cs="Times New Roman"/>
          <w:i/>
          <w:color w:val="000000"/>
          <w:spacing w:val="-4"/>
          <w:shd w:val="clear" w:color="auto" w:fill="FFFFFF"/>
        </w:rPr>
        <w:t>z</w:t>
      </w:r>
      <w:r w:rsidRPr="001F3F97">
        <w:rPr>
          <w:rFonts w:ascii="Times New Roman" w:hAnsi="Times New Roman" w:cs="Times New Roman"/>
          <w:i/>
          <w:color w:val="000000"/>
          <w:spacing w:val="-4"/>
          <w:shd w:val="clear" w:color="auto" w:fill="FFFFFF"/>
        </w:rPr>
        <w:t xml:space="preserve"> </w:t>
      </w:r>
      <w:r w:rsidR="0068042D" w:rsidRPr="001F3F97">
        <w:rPr>
          <w:rFonts w:ascii="Times New Roman" w:hAnsi="Times New Roman" w:cs="Times New Roman"/>
          <w:i/>
          <w:color w:val="000000"/>
          <w:spacing w:val="-4"/>
          <w:shd w:val="clear" w:color="auto" w:fill="FFFFFF"/>
        </w:rPr>
        <w:t>ż</w:t>
      </w:r>
      <w:r w:rsidRPr="001F3F97">
        <w:rPr>
          <w:rFonts w:ascii="Times New Roman" w:hAnsi="Times New Roman" w:cs="Times New Roman"/>
          <w:i/>
          <w:color w:val="000000"/>
          <w:spacing w:val="-4"/>
          <w:shd w:val="clear" w:color="auto" w:fill="FFFFFF"/>
        </w:rPr>
        <w:t xml:space="preserve">elaza </w:t>
      </w:r>
      <w:r w:rsidR="0068042D" w:rsidRPr="001F3F97">
        <w:rPr>
          <w:rFonts w:ascii="Times New Roman" w:hAnsi="Times New Roman" w:cs="Times New Roman"/>
          <w:i/>
          <w:color w:val="000000"/>
          <w:spacing w:val="-4"/>
          <w:shd w:val="clear" w:color="auto" w:fill="FFFFFF"/>
        </w:rPr>
        <w:t>c</w:t>
      </w:r>
      <w:r w:rsidRPr="001F3F97">
        <w:rPr>
          <w:rFonts w:ascii="Times New Roman" w:hAnsi="Times New Roman" w:cs="Times New Roman"/>
          <w:i/>
          <w:color w:val="000000"/>
          <w:spacing w:val="-4"/>
          <w:shd w:val="clear" w:color="auto" w:fill="FFFFFF"/>
        </w:rPr>
        <w:t xml:space="preserve">iągłego </w:t>
      </w:r>
      <w:r w:rsidR="0068042D" w:rsidRPr="001F3F97">
        <w:rPr>
          <w:rFonts w:ascii="Times New Roman" w:hAnsi="Times New Roman" w:cs="Times New Roman"/>
          <w:i/>
          <w:color w:val="000000"/>
          <w:spacing w:val="-4"/>
          <w:shd w:val="clear" w:color="auto" w:fill="FFFFFF"/>
        </w:rPr>
        <w:t>a</w:t>
      </w:r>
      <w:r w:rsidRPr="001F3F97">
        <w:rPr>
          <w:rFonts w:ascii="Times New Roman" w:hAnsi="Times New Roman" w:cs="Times New Roman"/>
          <w:i/>
          <w:color w:val="000000"/>
          <w:spacing w:val="-4"/>
          <w:shd w:val="clear" w:color="auto" w:fill="FFFFFF"/>
        </w:rPr>
        <w:t xml:space="preserve">lbo </w:t>
      </w:r>
      <w:r w:rsidR="0068042D" w:rsidRPr="001F3F97">
        <w:rPr>
          <w:rFonts w:ascii="Times New Roman" w:hAnsi="Times New Roman" w:cs="Times New Roman"/>
          <w:i/>
          <w:color w:val="000000"/>
          <w:spacing w:val="-4"/>
          <w:shd w:val="clear" w:color="auto" w:fill="FFFFFF"/>
        </w:rPr>
        <w:t>s</w:t>
      </w:r>
      <w:r w:rsidRPr="001F3F97">
        <w:rPr>
          <w:rFonts w:ascii="Times New Roman" w:hAnsi="Times New Roman" w:cs="Times New Roman"/>
          <w:i/>
          <w:color w:val="000000"/>
          <w:spacing w:val="-4"/>
          <w:shd w:val="clear" w:color="auto" w:fill="FFFFFF"/>
        </w:rPr>
        <w:t>urowego</w:t>
      </w:r>
      <w:r w:rsidR="00021978" w:rsidRPr="001F3F97">
        <w:rPr>
          <w:rFonts w:ascii="Times New Roman" w:hAnsi="Times New Roman" w:cs="Times New Roman"/>
          <w:color w:val="000000"/>
          <w:spacing w:val="-4"/>
          <w:shd w:val="clear" w:color="auto" w:fill="FFFFFF"/>
        </w:rPr>
        <w:t>, Warszawa 1782;</w:t>
      </w:r>
    </w:p>
    <w:p w:rsidR="00BD50AD" w:rsidRPr="00BD50AD" w:rsidRDefault="00BD50AD"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Pr>
          <w:rFonts w:ascii="Times New Roman" w:hAnsi="Times New Roman" w:cs="Times New Roman"/>
          <w:spacing w:val="-4"/>
          <w:shd w:val="clear" w:color="auto" w:fill="FFFFFF"/>
        </w:rPr>
        <w:tab/>
        <w:t xml:space="preserve">Danielczyk E., </w:t>
      </w:r>
      <w:r>
        <w:rPr>
          <w:rFonts w:ascii="Times New Roman" w:hAnsi="Times New Roman" w:cs="Times New Roman"/>
          <w:i/>
          <w:spacing w:val="-4"/>
          <w:shd w:val="clear" w:color="auto" w:fill="FFFFFF"/>
        </w:rPr>
        <w:t>Schyłkowopaleolityczne i mezolityczne materiały krzemienne z badań powierzchniowych w międzyrzeczu Pilicy i Wisły</w:t>
      </w:r>
      <w:r>
        <w:rPr>
          <w:rFonts w:ascii="Times New Roman" w:hAnsi="Times New Roman" w:cs="Times New Roman"/>
          <w:spacing w:val="-4"/>
          <w:shd w:val="clear" w:color="auto" w:fill="FFFFFF"/>
        </w:rPr>
        <w:t>, Warszawa 1987, kopia maszynopisu pracy magisterskiej w archiwum zakładowym WUOZ Kielce – Wydział ZATiRA;</w:t>
      </w:r>
    </w:p>
    <w:p w:rsidR="00826803" w:rsidRPr="00BD50AD" w:rsidRDefault="00826803" w:rsidP="00826803">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lastRenderedPageBreak/>
        <w:t xml:space="preserve">- </w:t>
      </w:r>
      <w:r>
        <w:rPr>
          <w:rFonts w:ascii="Times New Roman" w:hAnsi="Times New Roman" w:cs="Times New Roman"/>
          <w:spacing w:val="-4"/>
          <w:shd w:val="clear" w:color="auto" w:fill="FFFFFF"/>
        </w:rPr>
        <w:tab/>
        <w:t xml:space="preserve">Dębowski T., Myszka M., </w:t>
      </w:r>
      <w:r>
        <w:rPr>
          <w:rFonts w:ascii="Times New Roman" w:hAnsi="Times New Roman" w:cs="Times New Roman"/>
          <w:i/>
          <w:spacing w:val="-4"/>
          <w:shd w:val="clear" w:color="auto" w:fill="FFFFFF"/>
        </w:rPr>
        <w:t>Dziennik badań powierzchniowych, pow. Końskie</w:t>
      </w:r>
      <w:r>
        <w:rPr>
          <w:rFonts w:ascii="Times New Roman" w:hAnsi="Times New Roman" w:cs="Times New Roman"/>
          <w:spacing w:val="-4"/>
          <w:shd w:val="clear" w:color="auto" w:fill="FFFFFF"/>
        </w:rPr>
        <w:t>, PP PKZ O/Kraków, Kraków 1970, maszynopis w archiwum zakładowym WUOZ Kielce – Wydział ZATiRA;</w:t>
      </w:r>
    </w:p>
    <w:p w:rsidR="00417678" w:rsidRPr="001F3F97" w:rsidRDefault="00417678" w:rsidP="003F6450">
      <w:pPr>
        <w:spacing w:line="360" w:lineRule="auto"/>
        <w:jc w:val="both"/>
        <w:rPr>
          <w:rFonts w:ascii="Times New Roman" w:hAnsi="Times New Roman" w:cs="Times New Roman"/>
          <w:b/>
          <w:color w:val="000000"/>
          <w:spacing w:val="-4"/>
        </w:rPr>
      </w:pPr>
      <w:r w:rsidRPr="001F3F97">
        <w:rPr>
          <w:rFonts w:ascii="Times New Roman" w:hAnsi="Times New Roman" w:cs="Times New Roman"/>
          <w:spacing w:val="-4"/>
          <w:shd w:val="clear" w:color="auto" w:fill="FFFFFF"/>
        </w:rPr>
        <w:t xml:space="preserve">- </w:t>
      </w:r>
      <w:r w:rsidR="00BD50AD">
        <w:rPr>
          <w:rFonts w:ascii="Times New Roman" w:hAnsi="Times New Roman" w:cs="Times New Roman"/>
          <w:spacing w:val="-4"/>
          <w:shd w:val="clear" w:color="auto" w:fill="FFFFFF"/>
        </w:rPr>
        <w:tab/>
      </w:r>
      <w:r w:rsidR="00480532" w:rsidRPr="001F3F97">
        <w:rPr>
          <w:rFonts w:ascii="Times New Roman" w:hAnsi="Times New Roman" w:cs="Times New Roman"/>
          <w:spacing w:val="-4"/>
          <w:shd w:val="clear" w:color="auto" w:fill="FFFFFF"/>
        </w:rPr>
        <w:t xml:space="preserve">Długosz </w:t>
      </w:r>
      <w:r w:rsidR="001A2EE4" w:rsidRPr="001F3F97">
        <w:rPr>
          <w:rFonts w:ascii="Times New Roman" w:hAnsi="Times New Roman" w:cs="Times New Roman"/>
          <w:spacing w:val="-4"/>
          <w:shd w:val="clear" w:color="auto" w:fill="FFFFFF"/>
        </w:rPr>
        <w:t>L.B. I</w:t>
      </w:r>
      <w:r w:rsidR="00D37C50" w:rsidRPr="001F3F97">
        <w:rPr>
          <w:rFonts w:ascii="Times New Roman" w:hAnsi="Times New Roman" w:cs="Times New Roman"/>
          <w:spacing w:val="-4"/>
          <w:shd w:val="clear" w:color="auto" w:fill="FFFFFF"/>
        </w:rPr>
        <w:t xml:space="preserve">…, </w:t>
      </w:r>
      <w:r w:rsidR="001A30F1">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Długosz J., </w:t>
      </w:r>
      <w:hyperlink r:id="rId8" w:history="1">
        <w:r w:rsidR="00D37C50" w:rsidRPr="001F3F97">
          <w:rPr>
            <w:rStyle w:val="Hipercze"/>
            <w:rFonts w:ascii="Times New Roman" w:hAnsi="Times New Roman" w:cs="Times New Roman"/>
            <w:i/>
            <w:color w:val="auto"/>
            <w:spacing w:val="-4"/>
            <w:u w:val="none"/>
            <w:shd w:val="clear" w:color="auto" w:fill="FFFFFF"/>
          </w:rPr>
          <w:t xml:space="preserve">Joannis Dlugossii Senioris Canonici </w:t>
        </w:r>
        <w:r w:rsidR="001A2EE4" w:rsidRPr="001F3F97">
          <w:rPr>
            <w:rStyle w:val="Hipercze"/>
            <w:rFonts w:ascii="Times New Roman" w:hAnsi="Times New Roman" w:cs="Times New Roman"/>
            <w:i/>
            <w:color w:val="auto"/>
            <w:spacing w:val="-4"/>
            <w:u w:val="none"/>
            <w:shd w:val="clear" w:color="auto" w:fill="FFFFFF"/>
          </w:rPr>
          <w:t>Cracoviensis Opera omnia. Vol. 7</w:t>
        </w:r>
        <w:r w:rsidR="00D37C50" w:rsidRPr="001F3F97">
          <w:rPr>
            <w:rStyle w:val="Hipercze"/>
            <w:rFonts w:ascii="Times New Roman" w:hAnsi="Times New Roman" w:cs="Times New Roman"/>
            <w:i/>
            <w:color w:val="auto"/>
            <w:spacing w:val="-4"/>
            <w:u w:val="none"/>
            <w:shd w:val="clear" w:color="auto" w:fill="FFFFFF"/>
          </w:rPr>
          <w:t>/</w:t>
        </w:r>
        <w:r w:rsidR="003F6450" w:rsidRPr="001F3F97">
          <w:rPr>
            <w:rStyle w:val="Hipercze"/>
            <w:rFonts w:ascii="Times New Roman" w:hAnsi="Times New Roman" w:cs="Times New Roman"/>
            <w:i/>
            <w:color w:val="auto"/>
            <w:spacing w:val="-4"/>
            <w:u w:val="none"/>
            <w:shd w:val="clear" w:color="auto" w:fill="FFFFFF"/>
          </w:rPr>
          <w:t xml:space="preserve"> </w:t>
        </w:r>
        <w:r w:rsidR="00D37C50" w:rsidRPr="001F3F97">
          <w:rPr>
            <w:rStyle w:val="Hipercze"/>
            <w:rFonts w:ascii="Times New Roman" w:hAnsi="Times New Roman" w:cs="Times New Roman"/>
            <w:i/>
            <w:color w:val="auto"/>
            <w:spacing w:val="-4"/>
            <w:u w:val="none"/>
            <w:shd w:val="clear" w:color="auto" w:fill="FFFFFF"/>
          </w:rPr>
          <w:t>Liber beneficiorum dioecesis cracoviensis nunc primum e codice autographo editus</w:t>
        </w:r>
      </w:hyperlink>
      <w:r w:rsidR="00D37C50" w:rsidRPr="001F3F97">
        <w:rPr>
          <w:rFonts w:ascii="Times New Roman" w:hAnsi="Times New Roman" w:cs="Times New Roman"/>
          <w:i/>
          <w:spacing w:val="-4"/>
        </w:rPr>
        <w:t xml:space="preserve">, </w:t>
      </w:r>
      <w:r w:rsidR="001A2EE4" w:rsidRPr="001F3F97">
        <w:rPr>
          <w:rFonts w:ascii="Times New Roman" w:hAnsi="Times New Roman" w:cs="Times New Roman"/>
          <w:spacing w:val="-4"/>
        </w:rPr>
        <w:t xml:space="preserve">T. I, </w:t>
      </w:r>
      <w:r w:rsidR="00BD50AD">
        <w:rPr>
          <w:rFonts w:ascii="Times New Roman" w:hAnsi="Times New Roman" w:cs="Times New Roman"/>
          <w:spacing w:val="-4"/>
        </w:rPr>
        <w:br/>
      </w:r>
      <w:r w:rsidR="00D37C50" w:rsidRPr="001F3F97">
        <w:rPr>
          <w:rFonts w:ascii="Times New Roman" w:hAnsi="Times New Roman" w:cs="Times New Roman"/>
          <w:spacing w:val="-4"/>
        </w:rPr>
        <w:t>wyd.</w:t>
      </w:r>
      <w:r w:rsidR="00D37C50" w:rsidRPr="001F3F97">
        <w:rPr>
          <w:rFonts w:ascii="Times New Roman" w:hAnsi="Times New Roman" w:cs="Times New Roman"/>
          <w:i/>
          <w:spacing w:val="-4"/>
        </w:rPr>
        <w:t xml:space="preserve"> </w:t>
      </w:r>
      <w:r w:rsidR="00D37C50" w:rsidRPr="001F3F97">
        <w:rPr>
          <w:rFonts w:ascii="Times New Roman" w:hAnsi="Times New Roman" w:cs="Times New Roman"/>
          <w:spacing w:val="-4"/>
        </w:rPr>
        <w:t>Kraków 1864;</w:t>
      </w:r>
    </w:p>
    <w:p w:rsidR="00D71BFE" w:rsidRDefault="00D71BFE"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Pr>
          <w:rFonts w:ascii="Times New Roman" w:hAnsi="Times New Roman" w:cs="Times New Roman"/>
          <w:spacing w:val="-4"/>
          <w:shd w:val="clear" w:color="auto" w:fill="FFFFFF"/>
        </w:rPr>
        <w:t xml:space="preserve">Ginter B., </w:t>
      </w:r>
      <w:r>
        <w:rPr>
          <w:rFonts w:ascii="Times New Roman" w:hAnsi="Times New Roman" w:cs="Times New Roman"/>
          <w:i/>
          <w:spacing w:val="-4"/>
          <w:shd w:val="clear" w:color="auto" w:fill="FFFFFF"/>
        </w:rPr>
        <w:t>Jacentów, pow. Końskie</w:t>
      </w:r>
      <w:r>
        <w:rPr>
          <w:rFonts w:ascii="Times New Roman" w:hAnsi="Times New Roman" w:cs="Times New Roman"/>
          <w:spacing w:val="-4"/>
          <w:shd w:val="clear" w:color="auto" w:fill="FFFFFF"/>
        </w:rPr>
        <w:t>, w: Informator Archeologiczny. Badania 1972, Warszawa 1973;</w:t>
      </w:r>
    </w:p>
    <w:p w:rsidR="00D71BFE" w:rsidRPr="00D71BFE" w:rsidRDefault="00D71BFE"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Pr>
          <w:rFonts w:ascii="Times New Roman" w:hAnsi="Times New Roman" w:cs="Times New Roman"/>
          <w:spacing w:val="-4"/>
          <w:shd w:val="clear" w:color="auto" w:fill="FFFFFF"/>
        </w:rPr>
        <w:t xml:space="preserve">Ginter B., </w:t>
      </w:r>
      <w:r>
        <w:rPr>
          <w:rFonts w:ascii="Times New Roman" w:hAnsi="Times New Roman" w:cs="Times New Roman"/>
          <w:i/>
          <w:spacing w:val="-4"/>
          <w:shd w:val="clear" w:color="auto" w:fill="FFFFFF"/>
        </w:rPr>
        <w:t>Jacentów (terrace site from the Upper Paleolithic and Mesolitic)</w:t>
      </w:r>
      <w:r>
        <w:rPr>
          <w:rFonts w:ascii="Times New Roman" w:hAnsi="Times New Roman" w:cs="Times New Roman"/>
          <w:spacing w:val="-4"/>
          <w:shd w:val="clear" w:color="auto" w:fill="FFFFFF"/>
        </w:rPr>
        <w:t>, w: Recherches Arch</w:t>
      </w:r>
      <w:r w:rsidR="00130A26">
        <w:rPr>
          <w:rFonts w:ascii="Times New Roman" w:hAnsi="Times New Roman" w:cs="Times New Roman"/>
          <w:spacing w:val="-4"/>
          <w:shd w:val="clear" w:color="auto" w:fill="FFFFFF"/>
        </w:rPr>
        <w:t>é</w:t>
      </w:r>
      <w:r>
        <w:rPr>
          <w:rFonts w:ascii="Times New Roman" w:hAnsi="Times New Roman" w:cs="Times New Roman"/>
          <w:spacing w:val="-4"/>
          <w:shd w:val="clear" w:color="auto" w:fill="FFFFFF"/>
        </w:rPr>
        <w:t>ologiques, Kraków 1973;</w:t>
      </w:r>
    </w:p>
    <w:p w:rsidR="00762000" w:rsidRPr="001F3F97" w:rsidRDefault="00762000"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Jastrzębski C., Borys A., </w:t>
      </w:r>
      <w:r w:rsidRPr="001F3F97">
        <w:rPr>
          <w:rFonts w:ascii="Times New Roman" w:hAnsi="Times New Roman" w:cs="Times New Roman"/>
          <w:i/>
          <w:spacing w:val="-4"/>
          <w:shd w:val="clear" w:color="auto" w:fill="FFFFFF"/>
        </w:rPr>
        <w:t>Tradycje przemysłu regionu świętokrzyskiego. Korzenie Politechniki Świętokrzyskiej</w:t>
      </w:r>
      <w:r w:rsidRPr="001F3F97">
        <w:rPr>
          <w:rFonts w:ascii="Times New Roman" w:hAnsi="Times New Roman" w:cs="Times New Roman"/>
          <w:spacing w:val="-4"/>
          <w:shd w:val="clear" w:color="auto" w:fill="FFFFFF"/>
        </w:rPr>
        <w:t>, Kielce 2015;</w:t>
      </w:r>
    </w:p>
    <w:p w:rsidR="00C44292" w:rsidRPr="001F3F97" w:rsidRDefault="00C44292"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Kmieć H., </w:t>
      </w:r>
      <w:r w:rsidRPr="001F3F97">
        <w:rPr>
          <w:rFonts w:ascii="Times New Roman" w:hAnsi="Times New Roman" w:cs="Times New Roman"/>
          <w:bCs/>
          <w:i/>
          <w:color w:val="000000"/>
          <w:spacing w:val="-4"/>
        </w:rPr>
        <w:t>Dzieje techniki zbrojeniowej nad rzeką Bobrzą i w jej okolicach od XVI do XIX wieku</w:t>
      </w:r>
      <w:r w:rsidRPr="001F3F97">
        <w:rPr>
          <w:rFonts w:ascii="Times New Roman" w:hAnsi="Times New Roman" w:cs="Times New Roman"/>
          <w:bCs/>
          <w:color w:val="000000"/>
          <w:spacing w:val="-4"/>
        </w:rPr>
        <w:t>, Kielce 2000;</w:t>
      </w:r>
    </w:p>
    <w:p w:rsidR="004D6F27" w:rsidRPr="001F3F97" w:rsidRDefault="00F92151"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Krygier E., </w:t>
      </w:r>
      <w:r w:rsidRPr="001F3F97">
        <w:rPr>
          <w:rFonts w:ascii="Times New Roman" w:hAnsi="Times New Roman" w:cs="Times New Roman"/>
          <w:i/>
          <w:spacing w:val="-4"/>
          <w:shd w:val="clear" w:color="auto" w:fill="FFFFFF"/>
        </w:rPr>
        <w:t xml:space="preserve">Katalog zabytków budownictwa przemysłowego w Polsce, </w:t>
      </w:r>
      <w:r w:rsidRPr="001F3F97">
        <w:rPr>
          <w:rFonts w:ascii="Times New Roman" w:hAnsi="Times New Roman" w:cs="Times New Roman"/>
          <w:spacing w:val="-4"/>
          <w:shd w:val="clear" w:color="auto" w:fill="FFFFFF"/>
        </w:rPr>
        <w:t>T. 2, Województwo kieleckie</w:t>
      </w:r>
      <w:r w:rsidR="004D6F27" w:rsidRPr="001F3F97">
        <w:rPr>
          <w:rFonts w:ascii="Times New Roman" w:hAnsi="Times New Roman" w:cs="Times New Roman"/>
          <w:spacing w:val="-4"/>
          <w:shd w:val="clear" w:color="auto" w:fill="FFFFFF"/>
        </w:rPr>
        <w:t xml:space="preserve">, Z. </w:t>
      </w:r>
      <w:r w:rsidR="00AC1C9C" w:rsidRPr="001F3F97">
        <w:rPr>
          <w:rFonts w:ascii="Times New Roman" w:hAnsi="Times New Roman" w:cs="Times New Roman"/>
          <w:spacing w:val="-4"/>
          <w:shd w:val="clear" w:color="auto" w:fill="FFFFFF"/>
        </w:rPr>
        <w:t>1</w:t>
      </w:r>
      <w:r w:rsidR="004D6F27" w:rsidRPr="001F3F97">
        <w:rPr>
          <w:rFonts w:ascii="Times New Roman" w:hAnsi="Times New Roman" w:cs="Times New Roman"/>
          <w:spacing w:val="-4"/>
          <w:shd w:val="clear" w:color="auto" w:fill="FFFFFF"/>
        </w:rPr>
        <w:t>, Powiat K</w:t>
      </w:r>
      <w:r w:rsidR="00AC1C9C" w:rsidRPr="001F3F97">
        <w:rPr>
          <w:rFonts w:ascii="Times New Roman" w:hAnsi="Times New Roman" w:cs="Times New Roman"/>
          <w:spacing w:val="-4"/>
          <w:shd w:val="clear" w:color="auto" w:fill="FFFFFF"/>
        </w:rPr>
        <w:t>ońskie</w:t>
      </w:r>
      <w:r w:rsidR="004D6F27" w:rsidRPr="001F3F97">
        <w:rPr>
          <w:rFonts w:ascii="Times New Roman" w:hAnsi="Times New Roman" w:cs="Times New Roman"/>
          <w:spacing w:val="-4"/>
          <w:shd w:val="clear" w:color="auto" w:fill="FFFFFF"/>
        </w:rPr>
        <w:t>, Wrocław 195</w:t>
      </w:r>
      <w:r w:rsidR="00AC1C9C" w:rsidRPr="001F3F97">
        <w:rPr>
          <w:rFonts w:ascii="Times New Roman" w:hAnsi="Times New Roman" w:cs="Times New Roman"/>
          <w:spacing w:val="-4"/>
          <w:shd w:val="clear" w:color="auto" w:fill="FFFFFF"/>
        </w:rPr>
        <w:t>8</w:t>
      </w:r>
      <w:r w:rsidR="004D6F27" w:rsidRPr="001F3F97">
        <w:rPr>
          <w:rFonts w:ascii="Times New Roman" w:hAnsi="Times New Roman" w:cs="Times New Roman"/>
          <w:spacing w:val="-4"/>
          <w:shd w:val="clear" w:color="auto" w:fill="FFFFFF"/>
        </w:rPr>
        <w:t>;</w:t>
      </w:r>
    </w:p>
    <w:p w:rsidR="00FE78F3" w:rsidRPr="001F3F97" w:rsidRDefault="00FE78F3"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Łabęcki H., </w:t>
      </w:r>
      <w:r w:rsidRPr="001F3F97">
        <w:rPr>
          <w:rFonts w:ascii="Times New Roman" w:hAnsi="Times New Roman" w:cs="Times New Roman"/>
          <w:i/>
          <w:spacing w:val="-4"/>
          <w:shd w:val="clear" w:color="auto" w:fill="FFFFFF"/>
        </w:rPr>
        <w:t>Górnictwo w Polsce. Opis kopalnictwa i hutnictwa polskiego, pod względem technicznym, historyczno-statystycznym i prawnym</w:t>
      </w:r>
      <w:r w:rsidRPr="001F3F97">
        <w:rPr>
          <w:rFonts w:ascii="Times New Roman" w:hAnsi="Times New Roman" w:cs="Times New Roman"/>
          <w:spacing w:val="-4"/>
          <w:shd w:val="clear" w:color="auto" w:fill="FFFFFF"/>
        </w:rPr>
        <w:t>, T. I., Warszawa 1841;</w:t>
      </w:r>
    </w:p>
    <w:p w:rsidR="00B92AD3" w:rsidRPr="001F3F97" w:rsidRDefault="00B92AD3"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Łaski L.B. I…, </w:t>
      </w:r>
      <w:r w:rsidR="001A30F1">
        <w:rPr>
          <w:rFonts w:ascii="Times New Roman" w:hAnsi="Times New Roman" w:cs="Times New Roman"/>
          <w:spacing w:val="-4"/>
          <w:shd w:val="clear" w:color="auto" w:fill="FFFFFF"/>
        </w:rPr>
        <w:tab/>
      </w:r>
      <w:r w:rsidR="001A30F1">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Łaski J.,</w:t>
      </w:r>
      <w:r w:rsidRPr="001F3F97">
        <w:rPr>
          <w:rFonts w:ascii="Times New Roman" w:hAnsi="Times New Roman" w:cs="Times New Roman"/>
          <w:i/>
          <w:spacing w:val="-4"/>
        </w:rPr>
        <w:t xml:space="preserve"> </w:t>
      </w:r>
      <w:r w:rsidR="00836786" w:rsidRPr="001F3F97">
        <w:rPr>
          <w:rFonts w:ascii="Times New Roman" w:hAnsi="Times New Roman" w:cs="Times New Roman"/>
          <w:i/>
          <w:spacing w:val="-4"/>
        </w:rPr>
        <w:t>Liber beneficiorum archidyecezyi gnieźnieńskiej</w:t>
      </w:r>
      <w:r w:rsidR="00836786" w:rsidRPr="001F3F97">
        <w:rPr>
          <w:rFonts w:ascii="Times New Roman" w:hAnsi="Times New Roman" w:cs="Times New Roman"/>
          <w:spacing w:val="-4"/>
        </w:rPr>
        <w:t xml:space="preserve">, </w:t>
      </w:r>
      <w:hyperlink r:id="rId9" w:history="1"/>
      <w:r w:rsidRPr="001F3F97">
        <w:rPr>
          <w:rFonts w:ascii="Times New Roman" w:hAnsi="Times New Roman" w:cs="Times New Roman"/>
          <w:spacing w:val="-4"/>
        </w:rPr>
        <w:t>wyd.</w:t>
      </w:r>
      <w:r w:rsidRPr="001F3F97">
        <w:rPr>
          <w:rFonts w:ascii="Times New Roman" w:hAnsi="Times New Roman" w:cs="Times New Roman"/>
          <w:i/>
          <w:spacing w:val="-4"/>
        </w:rPr>
        <w:t xml:space="preserve"> </w:t>
      </w:r>
      <w:r w:rsidRPr="001F3F97">
        <w:rPr>
          <w:rFonts w:ascii="Times New Roman" w:hAnsi="Times New Roman" w:cs="Times New Roman"/>
          <w:spacing w:val="-4"/>
        </w:rPr>
        <w:t>Gniezno 1880;</w:t>
      </w:r>
    </w:p>
    <w:p w:rsidR="00762000" w:rsidRPr="001F3F97" w:rsidRDefault="00762000" w:rsidP="003F6450">
      <w:pPr>
        <w:spacing w:line="360" w:lineRule="auto"/>
        <w:jc w:val="both"/>
        <w:rPr>
          <w:rFonts w:ascii="Times New Roman" w:hAnsi="Times New Roman" w:cs="Times New Roman"/>
          <w:spacing w:val="-4"/>
        </w:rPr>
      </w:pPr>
      <w:r w:rsidRPr="001F3F97">
        <w:rPr>
          <w:rFonts w:ascii="Times New Roman" w:hAnsi="Times New Roman" w:cs="Times New Roman"/>
          <w:spacing w:val="-4"/>
          <w:shd w:val="clear" w:color="auto" w:fill="FFFFFF"/>
        </w:rPr>
        <w:t xml:space="preserve">- Osiński J., ks, </w:t>
      </w:r>
      <w:hyperlink r:id="rId10" w:history="1">
        <w:r w:rsidRPr="001F3F97">
          <w:rPr>
            <w:rStyle w:val="Hipercze"/>
            <w:rFonts w:ascii="Times New Roman" w:hAnsi="Times New Roman" w:cs="Times New Roman"/>
            <w:bCs/>
            <w:i/>
            <w:color w:val="auto"/>
            <w:spacing w:val="-4"/>
            <w:u w:val="none"/>
          </w:rPr>
          <w:t>Opisanie polskich żelaza fabryk</w:t>
        </w:r>
      </w:hyperlink>
      <w:r w:rsidRPr="001F3F97">
        <w:rPr>
          <w:rFonts w:ascii="Times New Roman" w:hAnsi="Times New Roman" w:cs="Times New Roman"/>
          <w:i/>
          <w:spacing w:val="-4"/>
        </w:rPr>
        <w:t>…</w:t>
      </w:r>
      <w:r w:rsidRPr="001F3F97">
        <w:rPr>
          <w:rFonts w:ascii="Times New Roman" w:hAnsi="Times New Roman" w:cs="Times New Roman"/>
          <w:spacing w:val="-4"/>
        </w:rPr>
        <w:t>, Warszawa 1782;</w:t>
      </w:r>
    </w:p>
    <w:p w:rsidR="00762000" w:rsidRPr="001F3F97" w:rsidRDefault="00762000" w:rsidP="003F6450">
      <w:pPr>
        <w:spacing w:line="360" w:lineRule="auto"/>
        <w:jc w:val="both"/>
        <w:rPr>
          <w:rFonts w:ascii="Times New Roman" w:hAnsi="Times New Roman" w:cs="Times New Roman"/>
          <w:spacing w:val="-4"/>
        </w:rPr>
      </w:pPr>
      <w:r w:rsidRPr="001F3F97">
        <w:rPr>
          <w:rFonts w:ascii="Times New Roman" w:hAnsi="Times New Roman" w:cs="Times New Roman"/>
          <w:spacing w:val="-4"/>
        </w:rPr>
        <w:t xml:space="preserve">- </w:t>
      </w:r>
      <w:r w:rsidR="004C63A5">
        <w:rPr>
          <w:rFonts w:ascii="Times New Roman" w:hAnsi="Times New Roman" w:cs="Times New Roman"/>
          <w:spacing w:val="-4"/>
        </w:rPr>
        <w:tab/>
      </w:r>
      <w:r w:rsidRPr="001F3F97">
        <w:rPr>
          <w:rFonts w:ascii="Times New Roman" w:hAnsi="Times New Roman" w:cs="Times New Roman"/>
          <w:spacing w:val="-4"/>
        </w:rPr>
        <w:t xml:space="preserve">Pusch G. G., </w:t>
      </w:r>
      <w:r w:rsidRPr="001F3F97">
        <w:rPr>
          <w:rFonts w:ascii="Times New Roman" w:hAnsi="Times New Roman" w:cs="Times New Roman"/>
          <w:i/>
          <w:spacing w:val="-4"/>
        </w:rPr>
        <w:t>Geognostische Beschreibung von Polen, so wie der übrigen Nordkarpathen-Länder. T. 1</w:t>
      </w:r>
      <w:r w:rsidRPr="001F3F97">
        <w:rPr>
          <w:rFonts w:ascii="Times New Roman" w:hAnsi="Times New Roman" w:cs="Times New Roman"/>
          <w:spacing w:val="-4"/>
        </w:rPr>
        <w:t>, Stuttgart-Tybinga 1833</w:t>
      </w:r>
      <w:r w:rsidR="00D53FD5" w:rsidRPr="001F3F97">
        <w:rPr>
          <w:rFonts w:ascii="Times New Roman" w:hAnsi="Times New Roman" w:cs="Times New Roman"/>
          <w:spacing w:val="-4"/>
        </w:rPr>
        <w:t>;</w:t>
      </w:r>
    </w:p>
    <w:p w:rsidR="00D53FD5" w:rsidRPr="001F3F97" w:rsidRDefault="00D53FD5"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rPr>
        <w:t xml:space="preserve">- </w:t>
      </w:r>
      <w:r w:rsidR="004C63A5">
        <w:rPr>
          <w:rFonts w:ascii="Times New Roman" w:hAnsi="Times New Roman" w:cs="Times New Roman"/>
          <w:spacing w:val="-4"/>
        </w:rPr>
        <w:tab/>
      </w:r>
      <w:r w:rsidRPr="001F3F97">
        <w:rPr>
          <w:rFonts w:ascii="Times New Roman" w:hAnsi="Times New Roman" w:cs="Times New Roman"/>
          <w:spacing w:val="-4"/>
        </w:rPr>
        <w:t xml:space="preserve">Słownik…, </w:t>
      </w:r>
      <w:r w:rsidR="001A30F1">
        <w:rPr>
          <w:rFonts w:ascii="Times New Roman" w:hAnsi="Times New Roman" w:cs="Times New Roman"/>
          <w:spacing w:val="-4"/>
        </w:rPr>
        <w:tab/>
      </w:r>
      <w:r w:rsidRPr="001F3F97">
        <w:rPr>
          <w:rFonts w:ascii="Times New Roman" w:hAnsi="Times New Roman" w:cs="Times New Roman"/>
          <w:i/>
          <w:spacing w:val="-4"/>
        </w:rPr>
        <w:t xml:space="preserve">Słownik geograficzny </w:t>
      </w:r>
      <w:r w:rsidR="00417678" w:rsidRPr="001F3F97">
        <w:rPr>
          <w:rFonts w:ascii="Times New Roman" w:hAnsi="Times New Roman" w:cs="Times New Roman"/>
          <w:i/>
          <w:spacing w:val="-4"/>
        </w:rPr>
        <w:t>K</w:t>
      </w:r>
      <w:r w:rsidRPr="001F3F97">
        <w:rPr>
          <w:rFonts w:ascii="Times New Roman" w:hAnsi="Times New Roman" w:cs="Times New Roman"/>
          <w:i/>
          <w:spacing w:val="-4"/>
        </w:rPr>
        <w:t xml:space="preserve">rólestwa </w:t>
      </w:r>
      <w:r w:rsidR="00417678" w:rsidRPr="001F3F97">
        <w:rPr>
          <w:rFonts w:ascii="Times New Roman" w:hAnsi="Times New Roman" w:cs="Times New Roman"/>
          <w:i/>
          <w:spacing w:val="-4"/>
        </w:rPr>
        <w:t>P</w:t>
      </w:r>
      <w:r w:rsidRPr="001F3F97">
        <w:rPr>
          <w:rFonts w:ascii="Times New Roman" w:hAnsi="Times New Roman" w:cs="Times New Roman"/>
          <w:i/>
          <w:spacing w:val="-4"/>
        </w:rPr>
        <w:t>olskiego i innych krajów słowiań</w:t>
      </w:r>
      <w:r w:rsidR="00417678" w:rsidRPr="001F3F97">
        <w:rPr>
          <w:rFonts w:ascii="Times New Roman" w:hAnsi="Times New Roman" w:cs="Times New Roman"/>
          <w:i/>
          <w:spacing w:val="-4"/>
        </w:rPr>
        <w:t xml:space="preserve">skich, </w:t>
      </w:r>
      <w:r w:rsidR="00417678" w:rsidRPr="001F3F97">
        <w:rPr>
          <w:rFonts w:ascii="Times New Roman" w:hAnsi="Times New Roman" w:cs="Times New Roman"/>
          <w:spacing w:val="-4"/>
        </w:rPr>
        <w:t>T. I – XV</w:t>
      </w:r>
      <w:r w:rsidR="004C63A5">
        <w:rPr>
          <w:rFonts w:ascii="Times New Roman" w:hAnsi="Times New Roman" w:cs="Times New Roman"/>
          <w:spacing w:val="-4"/>
        </w:rPr>
        <w:t>,</w:t>
      </w:r>
      <w:r w:rsidR="00417678" w:rsidRPr="001F3F97">
        <w:rPr>
          <w:rFonts w:ascii="Times New Roman" w:hAnsi="Times New Roman" w:cs="Times New Roman"/>
          <w:spacing w:val="-4"/>
        </w:rPr>
        <w:t xml:space="preserve"> cz. 2, Warszawa 1880-1902;</w:t>
      </w:r>
    </w:p>
    <w:p w:rsidR="001A30F1" w:rsidRDefault="001A30F1"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rPr>
        <w:t xml:space="preserve">- </w:t>
      </w:r>
      <w:r>
        <w:rPr>
          <w:rFonts w:ascii="Times New Roman" w:hAnsi="Times New Roman" w:cs="Times New Roman"/>
        </w:rPr>
        <w:tab/>
      </w:r>
      <w:r w:rsidRPr="001C43CD">
        <w:rPr>
          <w:rFonts w:ascii="Times New Roman" w:hAnsi="Times New Roman" w:cs="Times New Roman"/>
          <w:color w:val="2D2D2D"/>
          <w:shd w:val="clear" w:color="auto" w:fill="FFFFFF"/>
        </w:rPr>
        <w:t xml:space="preserve">Solon J. et al., </w:t>
      </w:r>
      <w:r w:rsidRPr="001C43CD">
        <w:rPr>
          <w:rFonts w:ascii="Times New Roman" w:hAnsi="Times New Roman" w:cs="Times New Roman"/>
          <w:i/>
          <w:color w:val="2D2D2D"/>
          <w:shd w:val="clear" w:color="auto" w:fill="FFFFFF"/>
        </w:rPr>
        <w:t>Physico-geographical mesoregions of Poland: Verification and adjustment of boundaries on the basis of contemporary spatial data</w:t>
      </w:r>
      <w:r w:rsidRPr="001C43CD">
        <w:rPr>
          <w:rFonts w:ascii="Times New Roman" w:hAnsi="Times New Roman" w:cs="Times New Roman"/>
          <w:color w:val="2D2D2D"/>
          <w:shd w:val="clear" w:color="auto" w:fill="FFFFFF"/>
        </w:rPr>
        <w:t xml:space="preserve">, Geographia Polonica, vol. 91, issue 2, 2018, </w:t>
      </w:r>
      <w:r>
        <w:rPr>
          <w:rFonts w:ascii="Times New Roman" w:hAnsi="Times New Roman" w:cs="Times New Roman"/>
          <w:color w:val="2D2D2D"/>
          <w:shd w:val="clear" w:color="auto" w:fill="FFFFFF"/>
        </w:rPr>
        <w:br/>
      </w:r>
      <w:r w:rsidRPr="001C43CD">
        <w:rPr>
          <w:rFonts w:ascii="Times New Roman" w:hAnsi="Times New Roman" w:cs="Times New Roman"/>
          <w:color w:val="2D2D2D"/>
          <w:shd w:val="clear" w:color="auto" w:fill="FFFFFF"/>
        </w:rPr>
        <w:t>s. 143-170</w:t>
      </w:r>
      <w:r>
        <w:rPr>
          <w:rFonts w:ascii="Times New Roman" w:hAnsi="Times New Roman" w:cs="Times New Roman"/>
          <w:color w:val="2D2D2D"/>
          <w:shd w:val="clear" w:color="auto" w:fill="FFFFFF"/>
        </w:rPr>
        <w:t>;</w:t>
      </w:r>
    </w:p>
    <w:p w:rsidR="00D274C3" w:rsidRDefault="00D274C3" w:rsidP="00D274C3">
      <w:pPr>
        <w:spacing w:line="360" w:lineRule="auto"/>
        <w:jc w:val="both"/>
        <w:rPr>
          <w:rFonts w:ascii="Times New Roman" w:hAnsi="Times New Roman" w:cs="Times New Roman"/>
          <w:color w:val="2D2D2D"/>
          <w:shd w:val="clear" w:color="auto" w:fill="FFFFFF"/>
        </w:rPr>
      </w:pPr>
      <w:r>
        <w:rPr>
          <w:rFonts w:ascii="Times New Roman" w:hAnsi="Times New Roman" w:cs="Times New Roman"/>
          <w:color w:val="2D2D2D"/>
          <w:shd w:val="clear" w:color="auto" w:fill="FFFFFF"/>
        </w:rPr>
        <w:t xml:space="preserve">- </w:t>
      </w:r>
      <w:r>
        <w:rPr>
          <w:rFonts w:ascii="Times New Roman" w:hAnsi="Times New Roman" w:cs="Times New Roman"/>
          <w:color w:val="2D2D2D"/>
          <w:shd w:val="clear" w:color="auto" w:fill="FFFFFF"/>
        </w:rPr>
        <w:tab/>
        <w:t xml:space="preserve">Uchnast Z. i in., </w:t>
      </w:r>
      <w:r>
        <w:rPr>
          <w:rFonts w:ascii="Times New Roman" w:hAnsi="Times New Roman" w:cs="Times New Roman"/>
          <w:i/>
          <w:color w:val="2D2D2D"/>
          <w:shd w:val="clear" w:color="auto" w:fill="FFFFFF"/>
        </w:rPr>
        <w:t>Objaśnienia do Mapy Geośrodowiskowej Polski 1:50 000</w:t>
      </w:r>
      <w:r>
        <w:rPr>
          <w:rFonts w:ascii="Times New Roman" w:hAnsi="Times New Roman" w:cs="Times New Roman"/>
          <w:color w:val="2D2D2D"/>
          <w:shd w:val="clear" w:color="auto" w:fill="FFFFFF"/>
        </w:rPr>
        <w:t xml:space="preserve">, </w:t>
      </w:r>
      <w:r w:rsidRPr="00A2155D">
        <w:rPr>
          <w:rFonts w:ascii="Times New Roman" w:hAnsi="Times New Roman" w:cs="Times New Roman"/>
          <w:i/>
          <w:color w:val="2D2D2D"/>
          <w:shd w:val="clear" w:color="auto" w:fill="FFFFFF"/>
        </w:rPr>
        <w:t xml:space="preserve">Arkusz </w:t>
      </w:r>
      <w:r>
        <w:rPr>
          <w:rFonts w:ascii="Times New Roman" w:hAnsi="Times New Roman" w:cs="Times New Roman"/>
          <w:i/>
          <w:color w:val="2D2D2D"/>
          <w:shd w:val="clear" w:color="auto" w:fill="FFFFFF"/>
        </w:rPr>
        <w:t xml:space="preserve">RADOSZYCE </w:t>
      </w:r>
      <w:r w:rsidRPr="00A2155D">
        <w:rPr>
          <w:rFonts w:ascii="Times New Roman" w:hAnsi="Times New Roman" w:cs="Times New Roman"/>
          <w:i/>
          <w:color w:val="2D2D2D"/>
          <w:shd w:val="clear" w:color="auto" w:fill="FFFFFF"/>
        </w:rPr>
        <w:t>(</w:t>
      </w:r>
      <w:r>
        <w:rPr>
          <w:rFonts w:ascii="Times New Roman" w:hAnsi="Times New Roman" w:cs="Times New Roman"/>
          <w:i/>
          <w:color w:val="2D2D2D"/>
          <w:shd w:val="clear" w:color="auto" w:fill="FFFFFF"/>
        </w:rPr>
        <w:t>777</w:t>
      </w:r>
      <w:r>
        <w:rPr>
          <w:rFonts w:ascii="Times New Roman" w:hAnsi="Times New Roman" w:cs="Times New Roman"/>
          <w:color w:val="2D2D2D"/>
          <w:shd w:val="clear" w:color="auto" w:fill="FFFFFF"/>
        </w:rPr>
        <w:t xml:space="preserve">), Warszawa 2006; </w:t>
      </w:r>
    </w:p>
    <w:p w:rsidR="00D274C3" w:rsidRDefault="00D274C3" w:rsidP="003F6450">
      <w:pPr>
        <w:spacing w:line="360" w:lineRule="auto"/>
        <w:jc w:val="both"/>
        <w:rPr>
          <w:rFonts w:ascii="Times New Roman" w:hAnsi="Times New Roman" w:cs="Times New Roman"/>
          <w:spacing w:val="-4"/>
          <w:shd w:val="clear" w:color="auto" w:fill="FFFFFF"/>
        </w:rPr>
      </w:pPr>
      <w:r>
        <w:rPr>
          <w:rFonts w:ascii="Times New Roman" w:hAnsi="Times New Roman" w:cs="Times New Roman"/>
          <w:spacing w:val="-4"/>
          <w:shd w:val="clear" w:color="auto" w:fill="FFFFFF"/>
        </w:rPr>
        <w:t xml:space="preserve">- </w:t>
      </w:r>
      <w:r>
        <w:rPr>
          <w:rFonts w:ascii="Times New Roman" w:hAnsi="Times New Roman" w:cs="Times New Roman"/>
          <w:spacing w:val="-4"/>
          <w:shd w:val="clear" w:color="auto" w:fill="FFFFFF"/>
        </w:rPr>
        <w:tab/>
        <w:t xml:space="preserve">Wilk S. i in., </w:t>
      </w:r>
      <w:r>
        <w:rPr>
          <w:rFonts w:ascii="Times New Roman" w:hAnsi="Times New Roman" w:cs="Times New Roman"/>
          <w:i/>
          <w:color w:val="2D2D2D"/>
          <w:shd w:val="clear" w:color="auto" w:fill="FFFFFF"/>
        </w:rPr>
        <w:t>Objaśnienia do Mapy Geośrodowiskowej Polski 1:50 000</w:t>
      </w:r>
      <w:r>
        <w:rPr>
          <w:rFonts w:ascii="Times New Roman" w:hAnsi="Times New Roman" w:cs="Times New Roman"/>
          <w:color w:val="2D2D2D"/>
          <w:shd w:val="clear" w:color="auto" w:fill="FFFFFF"/>
        </w:rPr>
        <w:t xml:space="preserve">, </w:t>
      </w:r>
      <w:r w:rsidRPr="00A2155D">
        <w:rPr>
          <w:rFonts w:ascii="Times New Roman" w:hAnsi="Times New Roman" w:cs="Times New Roman"/>
          <w:i/>
          <w:color w:val="2D2D2D"/>
          <w:shd w:val="clear" w:color="auto" w:fill="FFFFFF"/>
        </w:rPr>
        <w:t xml:space="preserve">Arkusz </w:t>
      </w:r>
      <w:r>
        <w:rPr>
          <w:rFonts w:ascii="Times New Roman" w:hAnsi="Times New Roman" w:cs="Times New Roman"/>
          <w:i/>
          <w:color w:val="2D2D2D"/>
          <w:shd w:val="clear" w:color="auto" w:fill="FFFFFF"/>
        </w:rPr>
        <w:t xml:space="preserve">KOŃSKIE </w:t>
      </w:r>
      <w:r w:rsidRPr="00A2155D">
        <w:rPr>
          <w:rFonts w:ascii="Times New Roman" w:hAnsi="Times New Roman" w:cs="Times New Roman"/>
          <w:i/>
          <w:color w:val="2D2D2D"/>
          <w:shd w:val="clear" w:color="auto" w:fill="FFFFFF"/>
        </w:rPr>
        <w:t>(</w:t>
      </w:r>
      <w:r>
        <w:rPr>
          <w:rFonts w:ascii="Times New Roman" w:hAnsi="Times New Roman" w:cs="Times New Roman"/>
          <w:i/>
          <w:color w:val="2D2D2D"/>
          <w:shd w:val="clear" w:color="auto" w:fill="FFFFFF"/>
        </w:rPr>
        <w:t>740</w:t>
      </w:r>
      <w:r>
        <w:rPr>
          <w:rFonts w:ascii="Times New Roman" w:hAnsi="Times New Roman" w:cs="Times New Roman"/>
          <w:color w:val="2D2D2D"/>
          <w:shd w:val="clear" w:color="auto" w:fill="FFFFFF"/>
        </w:rPr>
        <w:t>), Warszawa 2006;</w:t>
      </w:r>
    </w:p>
    <w:p w:rsidR="00762000" w:rsidRPr="001F3F97" w:rsidRDefault="00762000" w:rsidP="003F6450">
      <w:pPr>
        <w:spacing w:line="360" w:lineRule="auto"/>
        <w:jc w:val="both"/>
        <w:rPr>
          <w:rFonts w:ascii="Times New Roman" w:hAnsi="Times New Roman" w:cs="Times New Roman"/>
          <w:spacing w:val="-4"/>
          <w:shd w:val="clear" w:color="auto" w:fill="FFFFFF"/>
        </w:rPr>
      </w:pPr>
      <w:r w:rsidRPr="001F3F97">
        <w:rPr>
          <w:rFonts w:ascii="Times New Roman" w:hAnsi="Times New Roman" w:cs="Times New Roman"/>
          <w:spacing w:val="-4"/>
          <w:shd w:val="clear" w:color="auto" w:fill="FFFFFF"/>
        </w:rPr>
        <w:lastRenderedPageBreak/>
        <w:t xml:space="preserve">- </w:t>
      </w:r>
      <w:r w:rsidR="004C63A5">
        <w:rPr>
          <w:rFonts w:ascii="Times New Roman" w:hAnsi="Times New Roman" w:cs="Times New Roman"/>
          <w:spacing w:val="-4"/>
          <w:shd w:val="clear" w:color="auto" w:fill="FFFFFF"/>
        </w:rPr>
        <w:tab/>
      </w:r>
      <w:r w:rsidRPr="001F3F97">
        <w:rPr>
          <w:rFonts w:ascii="Times New Roman" w:hAnsi="Times New Roman" w:cs="Times New Roman"/>
          <w:spacing w:val="-4"/>
          <w:shd w:val="clear" w:color="auto" w:fill="FFFFFF"/>
        </w:rPr>
        <w:t xml:space="preserve">Wójcik Z., </w:t>
      </w:r>
      <w:r w:rsidRPr="001F3F97">
        <w:rPr>
          <w:rFonts w:ascii="Times New Roman" w:hAnsi="Times New Roman" w:cs="Times New Roman"/>
          <w:i/>
          <w:spacing w:val="-4"/>
          <w:shd w:val="clear" w:color="auto" w:fill="FFFFFF"/>
        </w:rPr>
        <w:t>Studia z dziejów rozpoznania bogactw mineralnych regionu świętokrzyskiego</w:t>
      </w:r>
      <w:r w:rsidRPr="001F3F97">
        <w:rPr>
          <w:rFonts w:ascii="Times New Roman" w:hAnsi="Times New Roman" w:cs="Times New Roman"/>
          <w:spacing w:val="-4"/>
          <w:shd w:val="clear" w:color="auto" w:fill="FFFFFF"/>
        </w:rPr>
        <w:t>, Kielce 1997;</w:t>
      </w:r>
    </w:p>
    <w:p w:rsidR="00D55A04" w:rsidRDefault="00D55A04" w:rsidP="00B6146E">
      <w:pPr>
        <w:spacing w:line="360" w:lineRule="auto"/>
        <w:rPr>
          <w:rFonts w:ascii="Times New Roman" w:hAnsi="Times New Roman" w:cs="Times New Roman"/>
          <w:u w:val="single"/>
          <w:shd w:val="clear" w:color="auto" w:fill="FFFFFF"/>
        </w:rPr>
      </w:pPr>
    </w:p>
    <w:p w:rsidR="00762000" w:rsidRPr="002C1DA3" w:rsidRDefault="005E75CA" w:rsidP="002C1DA3">
      <w:pPr>
        <w:pStyle w:val="Nagwek2"/>
        <w:rPr>
          <w:sz w:val="22"/>
          <w:szCs w:val="22"/>
          <w:u w:val="single"/>
          <w:shd w:val="clear" w:color="auto" w:fill="FFFFFF"/>
        </w:rPr>
      </w:pPr>
      <w:bookmarkStart w:id="13" w:name="_Toc533278204"/>
      <w:bookmarkStart w:id="14" w:name="_Toc534306499"/>
      <w:r w:rsidRPr="002C1DA3">
        <w:rPr>
          <w:sz w:val="22"/>
          <w:szCs w:val="22"/>
          <w:u w:val="single"/>
          <w:shd w:val="clear" w:color="auto" w:fill="FFFFFF"/>
        </w:rPr>
        <w:t>Mapy</w:t>
      </w:r>
      <w:r w:rsidR="002C1DA3">
        <w:rPr>
          <w:sz w:val="22"/>
          <w:szCs w:val="22"/>
          <w:u w:val="single"/>
          <w:shd w:val="clear" w:color="auto" w:fill="FFFFFF"/>
        </w:rPr>
        <w:t xml:space="preserve"> archiwalne:</w:t>
      </w:r>
      <w:bookmarkEnd w:id="13"/>
      <w:bookmarkEnd w:id="14"/>
    </w:p>
    <w:p w:rsidR="00B6146E" w:rsidRPr="003F6450" w:rsidRDefault="00B6146E" w:rsidP="003F6450">
      <w:pPr>
        <w:spacing w:line="360" w:lineRule="auto"/>
        <w:jc w:val="both"/>
        <w:rPr>
          <w:rStyle w:val="scat"/>
          <w:rFonts w:ascii="Times New Roman" w:hAnsi="Times New Roman" w:cs="Times New Roman"/>
          <w:spacing w:val="-4"/>
        </w:rPr>
      </w:pPr>
      <w:bookmarkStart w:id="15" w:name="_Toc533278205"/>
      <w:bookmarkStart w:id="16" w:name="_Toc533278301"/>
      <w:r w:rsidRPr="003F6450">
        <w:rPr>
          <w:rFonts w:ascii="Times New Roman" w:eastAsia="Times New Roman" w:hAnsi="Times New Roman" w:cs="Times New Roman"/>
          <w:bCs/>
          <w:color w:val="000000"/>
        </w:rPr>
        <w:t>-</w:t>
      </w:r>
      <w:r w:rsidRPr="003F6450">
        <w:rPr>
          <w:rFonts w:ascii="Times New Roman" w:eastAsia="Times New Roman" w:hAnsi="Times New Roman" w:cs="Times New Roman"/>
          <w:bCs/>
          <w:color w:val="000000"/>
          <w:spacing w:val="-4"/>
        </w:rPr>
        <w:t xml:space="preserve"> </w:t>
      </w:r>
      <w:r w:rsidR="007D1393" w:rsidRPr="003F6450">
        <w:rPr>
          <w:rStyle w:val="scat"/>
          <w:rFonts w:ascii="Times New Roman" w:hAnsi="Times New Roman" w:cs="Times New Roman"/>
          <w:spacing w:val="-4"/>
        </w:rPr>
        <w:t xml:space="preserve">KdwR, </w:t>
      </w:r>
      <w:r w:rsidRPr="003F6450">
        <w:rPr>
          <w:rStyle w:val="scat"/>
          <w:rFonts w:ascii="Times New Roman" w:hAnsi="Times New Roman" w:cs="Times New Roman"/>
          <w:i/>
          <w:spacing w:val="-4"/>
        </w:rPr>
        <w:t xml:space="preserve">Karte des </w:t>
      </w:r>
      <w:r w:rsidR="002202E1" w:rsidRPr="003F6450">
        <w:rPr>
          <w:rStyle w:val="scat"/>
          <w:rFonts w:ascii="Times New Roman" w:hAnsi="Times New Roman" w:cs="Times New Roman"/>
          <w:i/>
          <w:spacing w:val="-4"/>
        </w:rPr>
        <w:t>w</w:t>
      </w:r>
      <w:r w:rsidRPr="003F6450">
        <w:rPr>
          <w:rStyle w:val="scat"/>
          <w:rFonts w:ascii="Times New Roman" w:hAnsi="Times New Roman" w:cs="Times New Roman"/>
          <w:i/>
          <w:spacing w:val="-4"/>
        </w:rPr>
        <w:t>estlichen Russlands</w:t>
      </w:r>
      <w:r w:rsidRPr="003F6450">
        <w:rPr>
          <w:rStyle w:val="scat"/>
          <w:rFonts w:ascii="Times New Roman" w:hAnsi="Times New Roman" w:cs="Times New Roman"/>
          <w:spacing w:val="-4"/>
        </w:rPr>
        <w:t>, 1919, 1:100 000</w:t>
      </w:r>
      <w:r w:rsidR="002202E1" w:rsidRPr="003F6450">
        <w:rPr>
          <w:rStyle w:val="scat"/>
          <w:rFonts w:ascii="Times New Roman" w:hAnsi="Times New Roman" w:cs="Times New Roman"/>
          <w:spacing w:val="-4"/>
        </w:rPr>
        <w:t xml:space="preserve">, za: </w:t>
      </w:r>
      <w:hyperlink r:id="rId11" w:history="1">
        <w:r w:rsidR="007E6C24" w:rsidRPr="003F6450">
          <w:rPr>
            <w:rStyle w:val="Hipercze"/>
            <w:rFonts w:ascii="Times New Roman" w:hAnsi="Times New Roman" w:cs="Times New Roman"/>
            <w:i/>
            <w:color w:val="auto"/>
            <w:spacing w:val="-4"/>
          </w:rPr>
          <w:t>http://igrek.amzp.pl</w:t>
        </w:r>
      </w:hyperlink>
      <w:r w:rsidR="002202E1" w:rsidRPr="003F6450">
        <w:rPr>
          <w:rStyle w:val="scat"/>
          <w:rFonts w:ascii="Times New Roman" w:hAnsi="Times New Roman" w:cs="Times New Roman"/>
          <w:spacing w:val="-4"/>
        </w:rPr>
        <w:t>;</w:t>
      </w:r>
      <w:bookmarkEnd w:id="15"/>
      <w:bookmarkEnd w:id="16"/>
    </w:p>
    <w:p w:rsidR="002202E1" w:rsidRPr="003F6450" w:rsidRDefault="002202E1" w:rsidP="003F6450">
      <w:pPr>
        <w:spacing w:line="360" w:lineRule="auto"/>
        <w:jc w:val="both"/>
        <w:rPr>
          <w:rFonts w:ascii="Times New Roman" w:eastAsia="Times New Roman" w:hAnsi="Times New Roman" w:cs="Times New Roman"/>
          <w:bCs/>
          <w:color w:val="000000"/>
          <w:spacing w:val="-4"/>
        </w:rPr>
      </w:pPr>
      <w:bookmarkStart w:id="17" w:name="_Toc533278206"/>
      <w:bookmarkStart w:id="18" w:name="_Toc533278302"/>
      <w:r w:rsidRPr="003F6450">
        <w:rPr>
          <w:rStyle w:val="scat"/>
          <w:rFonts w:ascii="Times New Roman" w:hAnsi="Times New Roman" w:cs="Times New Roman"/>
          <w:spacing w:val="-4"/>
        </w:rPr>
        <w:t xml:space="preserve">- </w:t>
      </w:r>
      <w:r w:rsidRPr="003F6450">
        <w:rPr>
          <w:rFonts w:ascii="Times New Roman" w:hAnsi="Times New Roman" w:cs="Times New Roman"/>
          <w:i/>
          <w:spacing w:val="-4"/>
        </w:rPr>
        <w:t>Mapa Taktyczna Polski W.I.G.</w:t>
      </w:r>
      <w:r w:rsidRPr="003F6450">
        <w:rPr>
          <w:rFonts w:ascii="Times New Roman" w:hAnsi="Times New Roman" w:cs="Times New Roman"/>
          <w:spacing w:val="-4"/>
        </w:rPr>
        <w:t xml:space="preserve">, 1936 r., 1:100 000, za: </w:t>
      </w:r>
      <w:r w:rsidRPr="003F6450">
        <w:rPr>
          <w:rStyle w:val="scat"/>
          <w:rFonts w:ascii="Times New Roman" w:hAnsi="Times New Roman" w:cs="Times New Roman"/>
          <w:i/>
          <w:spacing w:val="-4"/>
          <w:u w:val="single"/>
        </w:rPr>
        <w:t>http://igrek.amzp.pl</w:t>
      </w:r>
      <w:r w:rsidRPr="003F6450">
        <w:rPr>
          <w:rStyle w:val="scat"/>
          <w:rFonts w:ascii="Times New Roman" w:hAnsi="Times New Roman" w:cs="Times New Roman"/>
          <w:spacing w:val="-4"/>
        </w:rPr>
        <w:t>;</w:t>
      </w:r>
      <w:bookmarkEnd w:id="17"/>
      <w:bookmarkEnd w:id="18"/>
    </w:p>
    <w:p w:rsidR="00897EB7" w:rsidRPr="003F6450" w:rsidRDefault="00897EB7" w:rsidP="003F6450">
      <w:pPr>
        <w:spacing w:line="360" w:lineRule="auto"/>
        <w:jc w:val="both"/>
        <w:rPr>
          <w:rFonts w:ascii="Times New Roman" w:eastAsia="Times New Roman" w:hAnsi="Times New Roman" w:cs="Times New Roman"/>
          <w:bCs/>
          <w:color w:val="000000"/>
          <w:spacing w:val="-4"/>
        </w:rPr>
      </w:pPr>
      <w:bookmarkStart w:id="19" w:name="_Toc533278207"/>
      <w:bookmarkStart w:id="20" w:name="_Toc533278303"/>
      <w:r w:rsidRPr="003F6450">
        <w:rPr>
          <w:rFonts w:ascii="Times New Roman" w:eastAsia="Times New Roman" w:hAnsi="Times New Roman" w:cs="Times New Roman"/>
          <w:bCs/>
          <w:color w:val="000000"/>
          <w:spacing w:val="-4"/>
        </w:rPr>
        <w:t xml:space="preserve">- </w:t>
      </w:r>
      <w:r w:rsidR="00781BAF" w:rsidRPr="003F6450">
        <w:rPr>
          <w:rFonts w:ascii="Times New Roman" w:eastAsia="Times New Roman" w:hAnsi="Times New Roman" w:cs="Times New Roman"/>
          <w:bCs/>
          <w:color w:val="000000"/>
          <w:spacing w:val="-4"/>
        </w:rPr>
        <w:t xml:space="preserve">Mapa Galicji Zachodniej, </w:t>
      </w:r>
      <w:r w:rsidRPr="003F6450">
        <w:rPr>
          <w:rFonts w:ascii="Times New Roman" w:eastAsia="Times New Roman" w:hAnsi="Times New Roman" w:cs="Times New Roman"/>
          <w:bCs/>
          <w:color w:val="000000"/>
          <w:spacing w:val="-4"/>
        </w:rPr>
        <w:t xml:space="preserve">Mayer von Heldensfeld A., </w:t>
      </w:r>
      <w:r w:rsidRPr="003F6450">
        <w:rPr>
          <w:rFonts w:ascii="Times New Roman" w:eastAsia="Times New Roman" w:hAnsi="Times New Roman" w:cs="Times New Roman"/>
          <w:bCs/>
          <w:i/>
          <w:color w:val="000000"/>
          <w:spacing w:val="-4"/>
        </w:rPr>
        <w:t>Carte von West-Gallizien</w:t>
      </w:r>
      <w:r w:rsidRPr="003F6450">
        <w:rPr>
          <w:rFonts w:ascii="Times New Roman" w:eastAsia="Times New Roman" w:hAnsi="Times New Roman" w:cs="Times New Roman"/>
          <w:bCs/>
          <w:color w:val="000000"/>
          <w:spacing w:val="-4"/>
        </w:rPr>
        <w:t>, Wiedeń</w:t>
      </w:r>
      <w:r w:rsidRPr="003F6450">
        <w:rPr>
          <w:rFonts w:ascii="Times New Roman" w:eastAsia="Times New Roman" w:hAnsi="Times New Roman" w:cs="Times New Roman"/>
          <w:bCs/>
          <w:i/>
          <w:color w:val="000000"/>
          <w:spacing w:val="-4"/>
        </w:rPr>
        <w:t xml:space="preserve"> </w:t>
      </w:r>
      <w:r w:rsidRPr="003F6450">
        <w:rPr>
          <w:rFonts w:ascii="Times New Roman" w:eastAsia="Times New Roman" w:hAnsi="Times New Roman" w:cs="Times New Roman"/>
          <w:bCs/>
          <w:color w:val="000000"/>
          <w:spacing w:val="-4"/>
        </w:rPr>
        <w:t xml:space="preserve">(1801-1804), 1:28 800, za: </w:t>
      </w:r>
      <w:r w:rsidRPr="003F6450">
        <w:rPr>
          <w:rFonts w:ascii="Times New Roman" w:eastAsia="Times New Roman" w:hAnsi="Times New Roman" w:cs="Times New Roman"/>
          <w:bCs/>
          <w:i/>
          <w:color w:val="000000"/>
          <w:spacing w:val="-4"/>
          <w:u w:val="single"/>
        </w:rPr>
        <w:t>https://mapire.eu/en/map/europe-18century-firstsurvey</w:t>
      </w:r>
      <w:r w:rsidRPr="003F6450">
        <w:rPr>
          <w:rFonts w:ascii="Times New Roman" w:eastAsia="Times New Roman" w:hAnsi="Times New Roman" w:cs="Times New Roman"/>
          <w:bCs/>
          <w:color w:val="000000"/>
          <w:spacing w:val="-4"/>
        </w:rPr>
        <w:t>;</w:t>
      </w:r>
      <w:bookmarkEnd w:id="19"/>
      <w:bookmarkEnd w:id="20"/>
    </w:p>
    <w:p w:rsidR="005E75CA" w:rsidRPr="003F6450" w:rsidRDefault="005E75CA" w:rsidP="003F6450">
      <w:pPr>
        <w:spacing w:line="360" w:lineRule="auto"/>
        <w:jc w:val="both"/>
        <w:rPr>
          <w:rFonts w:ascii="Times New Roman" w:eastAsia="Times New Roman" w:hAnsi="Times New Roman" w:cs="Times New Roman"/>
          <w:bCs/>
          <w:color w:val="000000"/>
          <w:spacing w:val="-4"/>
        </w:rPr>
      </w:pPr>
      <w:bookmarkStart w:id="21" w:name="_Toc533278208"/>
      <w:bookmarkStart w:id="22" w:name="_Toc533278304"/>
      <w:r w:rsidRPr="003F6450">
        <w:rPr>
          <w:rFonts w:ascii="Times New Roman" w:eastAsia="Times New Roman" w:hAnsi="Times New Roman" w:cs="Times New Roman"/>
          <w:bCs/>
          <w:color w:val="000000"/>
          <w:spacing w:val="-4"/>
        </w:rPr>
        <w:t>- Mayer von Heldensfeld A. (Hieronimus Benedicti),</w:t>
      </w:r>
      <w:r w:rsidRPr="003F6450">
        <w:rPr>
          <w:rFonts w:ascii="Times New Roman" w:eastAsia="Times New Roman" w:hAnsi="Times New Roman" w:cs="Times New Roman"/>
          <w:bCs/>
          <w:i/>
          <w:color w:val="000000"/>
          <w:spacing w:val="-4"/>
        </w:rPr>
        <w:t xml:space="preserve"> Carte von West-Gallizien: welche auf allerhöchsten Befehl Seiner Kaiserlich Oesterreichischen und Königlich Apostolischen Majestät in den Jahren von 1801 bis 1804 unter der Direction des dermahligen General Majors, und General Quartiermeisters Anton Mayer von Heldensfeld [...] durch den Kaiserl. Königl. Generalquartiermeisterstaab militärisch aufgenommen worden... / gezeichnet, und gestochen von Hieronimus Benedicti</w:t>
      </w:r>
      <w:r w:rsidRPr="003F6450">
        <w:rPr>
          <w:rFonts w:ascii="Times New Roman" w:eastAsia="Times New Roman" w:hAnsi="Times New Roman" w:cs="Times New Roman"/>
          <w:bCs/>
          <w:color w:val="000000"/>
          <w:spacing w:val="-4"/>
        </w:rPr>
        <w:t>, Wiedeń 1808</w:t>
      </w:r>
      <w:r w:rsidR="00897EB7" w:rsidRPr="003F6450">
        <w:rPr>
          <w:rFonts w:ascii="Times New Roman" w:eastAsia="Times New Roman" w:hAnsi="Times New Roman" w:cs="Times New Roman"/>
          <w:bCs/>
          <w:color w:val="000000"/>
          <w:spacing w:val="-4"/>
        </w:rPr>
        <w:t>, 1:172 800, za</w:t>
      </w:r>
      <w:r w:rsidR="00897EB7" w:rsidRPr="003F6450">
        <w:rPr>
          <w:rFonts w:ascii="Times New Roman" w:eastAsia="Times New Roman" w:hAnsi="Times New Roman" w:cs="Times New Roman"/>
          <w:bCs/>
          <w:spacing w:val="-4"/>
        </w:rPr>
        <w:t xml:space="preserve">: </w:t>
      </w:r>
      <w:hyperlink r:id="rId12" w:history="1">
        <w:r w:rsidR="002E6D18" w:rsidRPr="003F6450">
          <w:rPr>
            <w:rStyle w:val="Hipercze"/>
            <w:rFonts w:ascii="Times New Roman" w:eastAsia="Times New Roman" w:hAnsi="Times New Roman" w:cs="Times New Roman"/>
            <w:bCs/>
            <w:i/>
            <w:color w:val="auto"/>
            <w:spacing w:val="-4"/>
          </w:rPr>
          <w:t>http://bcul.lib.uni.lodz.pl</w:t>
        </w:r>
      </w:hyperlink>
      <w:r w:rsidRPr="003F6450">
        <w:rPr>
          <w:rFonts w:ascii="Times New Roman" w:eastAsia="Times New Roman" w:hAnsi="Times New Roman" w:cs="Times New Roman"/>
          <w:bCs/>
          <w:color w:val="000000"/>
          <w:spacing w:val="-4"/>
        </w:rPr>
        <w:t>;</w:t>
      </w:r>
      <w:bookmarkEnd w:id="21"/>
      <w:bookmarkEnd w:id="22"/>
    </w:p>
    <w:p w:rsidR="001B2D98" w:rsidRPr="003F6450" w:rsidRDefault="001B2D98" w:rsidP="003F6450">
      <w:pPr>
        <w:spacing w:line="360" w:lineRule="auto"/>
        <w:jc w:val="both"/>
        <w:rPr>
          <w:rFonts w:ascii="Times New Roman" w:eastAsia="Times New Roman" w:hAnsi="Times New Roman" w:cs="Times New Roman"/>
          <w:bCs/>
          <w:color w:val="000000"/>
          <w:spacing w:val="-4"/>
        </w:rPr>
      </w:pPr>
      <w:bookmarkStart w:id="23" w:name="_Toc533278209"/>
      <w:bookmarkStart w:id="24" w:name="_Toc533278305"/>
      <w:r w:rsidRPr="003F6450">
        <w:rPr>
          <w:rFonts w:ascii="Times New Roman" w:eastAsia="Times New Roman" w:hAnsi="Times New Roman" w:cs="Times New Roman"/>
          <w:bCs/>
          <w:color w:val="000000"/>
          <w:spacing w:val="-4"/>
        </w:rPr>
        <w:t xml:space="preserve">- </w:t>
      </w:r>
      <w:r w:rsidR="007D1393" w:rsidRPr="003F6450">
        <w:rPr>
          <w:rStyle w:val="scat"/>
          <w:rFonts w:ascii="Times New Roman" w:hAnsi="Times New Roman" w:cs="Times New Roman"/>
          <w:spacing w:val="-4"/>
        </w:rPr>
        <w:t xml:space="preserve">KuK, </w:t>
      </w:r>
      <w:r w:rsidRPr="003F6450">
        <w:rPr>
          <w:rStyle w:val="scat"/>
          <w:rFonts w:ascii="Times New Roman" w:hAnsi="Times New Roman" w:cs="Times New Roman"/>
          <w:i/>
          <w:spacing w:val="-4"/>
        </w:rPr>
        <w:t>Spezialkarte der österreichisch-ungarischen Monarchie</w:t>
      </w:r>
      <w:r w:rsidRPr="003F6450">
        <w:rPr>
          <w:rStyle w:val="scat"/>
          <w:rFonts w:ascii="Times New Roman" w:hAnsi="Times New Roman" w:cs="Times New Roman"/>
          <w:spacing w:val="-4"/>
        </w:rPr>
        <w:t xml:space="preserve">, 1914, 1:75 000, za: </w:t>
      </w:r>
      <w:r w:rsidRPr="003F6450">
        <w:rPr>
          <w:rStyle w:val="scat"/>
          <w:rFonts w:ascii="Times New Roman" w:hAnsi="Times New Roman" w:cs="Times New Roman"/>
          <w:i/>
          <w:spacing w:val="-4"/>
          <w:u w:val="single"/>
        </w:rPr>
        <w:t>http://igrek.amzp.pl</w:t>
      </w:r>
      <w:r w:rsidRPr="003F6450">
        <w:rPr>
          <w:rStyle w:val="scat"/>
          <w:rFonts w:ascii="Times New Roman" w:hAnsi="Times New Roman" w:cs="Times New Roman"/>
          <w:spacing w:val="-4"/>
        </w:rPr>
        <w:t>;</w:t>
      </w:r>
      <w:bookmarkEnd w:id="23"/>
      <w:bookmarkEnd w:id="24"/>
    </w:p>
    <w:p w:rsidR="002E6D18" w:rsidRPr="003F6450" w:rsidRDefault="002E6D18" w:rsidP="003F6450">
      <w:pPr>
        <w:spacing w:line="360" w:lineRule="auto"/>
        <w:jc w:val="both"/>
        <w:rPr>
          <w:rFonts w:ascii="Times New Roman" w:eastAsia="Times New Roman" w:hAnsi="Times New Roman" w:cs="Times New Roman"/>
          <w:bCs/>
          <w:color w:val="000000"/>
          <w:spacing w:val="-4"/>
        </w:rPr>
      </w:pPr>
      <w:bookmarkStart w:id="25" w:name="_Toc533278210"/>
      <w:bookmarkStart w:id="26" w:name="_Toc533278306"/>
      <w:r w:rsidRPr="003F6450">
        <w:rPr>
          <w:rFonts w:ascii="Times New Roman" w:eastAsia="Times New Roman" w:hAnsi="Times New Roman" w:cs="Times New Roman"/>
          <w:bCs/>
          <w:color w:val="000000"/>
          <w:spacing w:val="-4"/>
        </w:rPr>
        <w:t xml:space="preserve">- </w:t>
      </w:r>
      <w:r w:rsidR="00800418" w:rsidRPr="003F6450">
        <w:rPr>
          <w:rFonts w:ascii="Times New Roman" w:eastAsia="Times New Roman" w:hAnsi="Times New Roman" w:cs="Times New Roman"/>
          <w:bCs/>
          <w:color w:val="000000"/>
          <w:spacing w:val="-4"/>
        </w:rPr>
        <w:t xml:space="preserve">TKKP, </w:t>
      </w:r>
      <w:r w:rsidRPr="003F6450">
        <w:rPr>
          <w:rFonts w:ascii="Times New Roman" w:eastAsia="Times New Roman" w:hAnsi="Times New Roman" w:cs="Times New Roman"/>
          <w:bCs/>
          <w:i/>
          <w:color w:val="000000"/>
          <w:spacing w:val="-4"/>
        </w:rPr>
        <w:t>Topograficzna Karta Królestwa Polskiego</w:t>
      </w:r>
      <w:r w:rsidRPr="003F6450">
        <w:rPr>
          <w:rFonts w:ascii="Times New Roman" w:eastAsia="Times New Roman" w:hAnsi="Times New Roman" w:cs="Times New Roman"/>
          <w:bCs/>
          <w:color w:val="000000"/>
          <w:spacing w:val="-4"/>
        </w:rPr>
        <w:t>, (Petersburg 1843), 1:126 000</w:t>
      </w:r>
      <w:r w:rsidR="001B2D98" w:rsidRPr="003F6450">
        <w:rPr>
          <w:rFonts w:ascii="Times New Roman" w:eastAsia="Times New Roman" w:hAnsi="Times New Roman" w:cs="Times New Roman"/>
          <w:bCs/>
          <w:color w:val="000000"/>
          <w:spacing w:val="-4"/>
        </w:rPr>
        <w:t xml:space="preserve">, </w:t>
      </w:r>
      <w:r w:rsidR="001B2D98" w:rsidRPr="003F6450">
        <w:rPr>
          <w:rFonts w:ascii="Times New Roman" w:eastAsia="Times New Roman" w:hAnsi="Times New Roman" w:cs="Times New Roman"/>
          <w:bCs/>
          <w:i/>
          <w:color w:val="000000"/>
          <w:spacing w:val="-4"/>
          <w:u w:val="single"/>
        </w:rPr>
        <w:t>https://polona.pl</w:t>
      </w:r>
      <w:r w:rsidR="001B2D98" w:rsidRPr="003F6450">
        <w:rPr>
          <w:rFonts w:ascii="Times New Roman" w:eastAsia="Times New Roman" w:hAnsi="Times New Roman" w:cs="Times New Roman"/>
          <w:bCs/>
          <w:color w:val="000000"/>
          <w:spacing w:val="-4"/>
        </w:rPr>
        <w:t>;</w:t>
      </w:r>
      <w:bookmarkEnd w:id="25"/>
      <w:bookmarkEnd w:id="26"/>
      <w:r w:rsidR="001B2D98" w:rsidRPr="003F6450">
        <w:rPr>
          <w:rFonts w:ascii="Times New Roman" w:eastAsia="Times New Roman" w:hAnsi="Times New Roman" w:cs="Times New Roman"/>
          <w:bCs/>
          <w:color w:val="000000"/>
          <w:spacing w:val="-4"/>
        </w:rPr>
        <w:t xml:space="preserve"> </w:t>
      </w:r>
    </w:p>
    <w:p w:rsidR="005E75CA" w:rsidRDefault="005E75CA" w:rsidP="00762000">
      <w:pPr>
        <w:spacing w:line="360" w:lineRule="auto"/>
        <w:jc w:val="both"/>
        <w:rPr>
          <w:rFonts w:ascii="Times New Roman" w:hAnsi="Times New Roman" w:cs="Times New Roman"/>
          <w:u w:val="single"/>
          <w:shd w:val="clear" w:color="auto" w:fill="FFFFFF"/>
        </w:rPr>
      </w:pPr>
    </w:p>
    <w:p w:rsidR="00762000" w:rsidRDefault="00762000"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t xml:space="preserve">Tereny </w:t>
      </w:r>
      <w:r w:rsidR="00525793">
        <w:rPr>
          <w:rFonts w:ascii="Times New Roman" w:hAnsi="Times New Roman" w:cs="Times New Roman"/>
          <w:shd w:val="clear" w:color="auto" w:fill="FFFFFF"/>
        </w:rPr>
        <w:t>w obrębie zlewni</w:t>
      </w:r>
      <w:r>
        <w:rPr>
          <w:rFonts w:ascii="Times New Roman" w:hAnsi="Times New Roman" w:cs="Times New Roman"/>
          <w:shd w:val="clear" w:color="auto" w:fill="FFFFFF"/>
        </w:rPr>
        <w:t xml:space="preserve"> Czarnej Koneckiej stanowiły rozwinięty gospodarczo region – najpierw znajdujący się gównie w dobrach królewskich lub biskupich (od XV do poł. XVII w.), </w:t>
      </w:r>
      <w:r w:rsidR="00D868F9">
        <w:rPr>
          <w:rFonts w:ascii="Times New Roman" w:hAnsi="Times New Roman" w:cs="Times New Roman"/>
          <w:shd w:val="clear" w:color="auto" w:fill="FFFFFF"/>
        </w:rPr>
        <w:br/>
      </w:r>
      <w:r>
        <w:rPr>
          <w:rFonts w:ascii="Times New Roman" w:hAnsi="Times New Roman" w:cs="Times New Roman"/>
          <w:shd w:val="clear" w:color="auto" w:fill="FFFFFF"/>
        </w:rPr>
        <w:t xml:space="preserve">w dobrach prywatnych oraz jako własność rządowa, między innymi w ramach Staropolskiego Okręgu Przemysłowego, a następnie Centralnego Okręgu Przemysłowego (do XIX-XX w.). Wyrazem </w:t>
      </w:r>
      <w:r w:rsidR="00D868F9">
        <w:rPr>
          <w:rFonts w:ascii="Times New Roman" w:hAnsi="Times New Roman" w:cs="Times New Roman"/>
          <w:shd w:val="clear" w:color="auto" w:fill="FFFFFF"/>
        </w:rPr>
        <w:br/>
      </w:r>
      <w:r>
        <w:rPr>
          <w:rFonts w:ascii="Times New Roman" w:hAnsi="Times New Roman" w:cs="Times New Roman"/>
          <w:shd w:val="clear" w:color="auto" w:fill="FFFFFF"/>
        </w:rPr>
        <w:t>i świadectwem intensywnego rozwoju przemysłowego regionu są w chwili obecnej między innymi nazwy miejscowości wskazujące na ich tradycje oraz rolę w funkcjonowaniu okręgu przemysłowego, jak również relikty terenowe dawnych zakładów, czy też zaopatrujących je kopalń surowców, względnie innej infrastruktury (np. układy hydroenergetyczne napędzające kuźnice, wielkie zakłady przemysłowe, młyny, tartaki). Pod tym względem wzdłuż trasy inwestycji notowanych jest szereg tego typu śladów</w:t>
      </w:r>
      <w:r w:rsidR="00A267F5">
        <w:rPr>
          <w:rFonts w:ascii="Times New Roman" w:hAnsi="Times New Roman" w:cs="Times New Roman"/>
          <w:shd w:val="clear" w:color="auto" w:fill="FFFFFF"/>
        </w:rPr>
        <w:t xml:space="preserve"> lub reliktów</w:t>
      </w:r>
      <w:r>
        <w:rPr>
          <w:rFonts w:ascii="Times New Roman" w:hAnsi="Times New Roman" w:cs="Times New Roman"/>
          <w:shd w:val="clear" w:color="auto" w:fill="FFFFFF"/>
        </w:rPr>
        <w:t>.</w:t>
      </w:r>
      <w:r w:rsidR="00FA1A3A">
        <w:rPr>
          <w:rFonts w:ascii="Times New Roman" w:hAnsi="Times New Roman" w:cs="Times New Roman"/>
          <w:shd w:val="clear" w:color="auto" w:fill="FFFFFF"/>
        </w:rPr>
        <w:t xml:space="preserve"> Dlatego też, w miarę dostępności terenu pod badania powierzchniowe, starano się prospekcją objąć także obszary w dolinach zalewowych rzek i cieków wodnych, </w:t>
      </w:r>
      <w:r w:rsidR="00FA1A3A">
        <w:rPr>
          <w:rFonts w:ascii="Times New Roman" w:hAnsi="Times New Roman" w:cs="Times New Roman"/>
          <w:shd w:val="clear" w:color="auto" w:fill="FFFFFF"/>
        </w:rPr>
        <w:br/>
        <w:t>w poszukiwaniu ewentualnych śladów dawnych urządzeń wodnych napędzających urządzenia przemysłowe (m.in. kuźnie, fryszerki) lub związanych z przygotowaniem rud żelaza do procesu metalurgicznego (płuczki, miejsca kruszenia rud).</w:t>
      </w:r>
    </w:p>
    <w:p w:rsidR="002202E1" w:rsidRDefault="002202E1"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Dotychczasowe badania archeologiczne </w:t>
      </w:r>
      <w:r w:rsidR="000136D5">
        <w:rPr>
          <w:rFonts w:ascii="Times New Roman" w:hAnsi="Times New Roman" w:cs="Times New Roman"/>
          <w:shd w:val="clear" w:color="auto" w:fill="FFFFFF"/>
        </w:rPr>
        <w:t xml:space="preserve">na obszarze objętym inwestycją, obejmowały </w:t>
      </w:r>
      <w:r w:rsidR="00FD44CA">
        <w:rPr>
          <w:rFonts w:ascii="Times New Roman" w:hAnsi="Times New Roman" w:cs="Times New Roman"/>
          <w:shd w:val="clear" w:color="auto" w:fill="FFFFFF"/>
        </w:rPr>
        <w:t>wyłącznie</w:t>
      </w:r>
      <w:r w:rsidR="000136D5">
        <w:rPr>
          <w:rFonts w:ascii="Times New Roman" w:hAnsi="Times New Roman" w:cs="Times New Roman"/>
          <w:shd w:val="clear" w:color="auto" w:fill="FFFFFF"/>
        </w:rPr>
        <w:t xml:space="preserve"> badania powierzchniowe w ramach programu AZP (obszary: </w:t>
      </w:r>
      <w:r w:rsidR="00FD44CA">
        <w:rPr>
          <w:rFonts w:ascii="Times New Roman" w:hAnsi="Times New Roman" w:cs="Times New Roman"/>
          <w:shd w:val="clear" w:color="auto" w:fill="FFFFFF"/>
        </w:rPr>
        <w:t xml:space="preserve">78-59, 79-59, 80-59, 80-60 </w:t>
      </w:r>
      <w:r w:rsidR="00D868F9">
        <w:rPr>
          <w:rFonts w:ascii="Times New Roman" w:hAnsi="Times New Roman" w:cs="Times New Roman"/>
          <w:shd w:val="clear" w:color="auto" w:fill="FFFFFF"/>
        </w:rPr>
        <w:br/>
      </w:r>
      <w:r w:rsidR="00FD44CA">
        <w:rPr>
          <w:rFonts w:ascii="Times New Roman" w:hAnsi="Times New Roman" w:cs="Times New Roman"/>
          <w:shd w:val="clear" w:color="auto" w:fill="FFFFFF"/>
        </w:rPr>
        <w:t>i 81/60</w:t>
      </w:r>
      <w:r w:rsidR="000136D5">
        <w:rPr>
          <w:rFonts w:ascii="Times New Roman" w:hAnsi="Times New Roman" w:cs="Times New Roman"/>
          <w:shd w:val="clear" w:color="auto" w:fill="FFFFFF"/>
        </w:rPr>
        <w:t>)</w:t>
      </w:r>
      <w:r w:rsidR="00FA1A3A">
        <w:rPr>
          <w:rFonts w:ascii="Times New Roman" w:hAnsi="Times New Roman" w:cs="Times New Roman"/>
          <w:shd w:val="clear" w:color="auto" w:fill="FFFFFF"/>
        </w:rPr>
        <w:t xml:space="preserve">, weryfikacji i czynności konserwatorskich Wojewódzkiego Konserwatora Zabytków </w:t>
      </w:r>
      <w:r w:rsidR="00FA1A3A">
        <w:rPr>
          <w:rFonts w:ascii="Times New Roman" w:hAnsi="Times New Roman" w:cs="Times New Roman"/>
          <w:shd w:val="clear" w:color="auto" w:fill="FFFFFF"/>
        </w:rPr>
        <w:br/>
        <w:t>w Kielcach</w:t>
      </w:r>
      <w:r w:rsidR="00FD44CA">
        <w:rPr>
          <w:rFonts w:ascii="Times New Roman" w:hAnsi="Times New Roman" w:cs="Times New Roman"/>
          <w:shd w:val="clear" w:color="auto" w:fill="FFFFFF"/>
        </w:rPr>
        <w:t xml:space="preserve">. Zdecydowana większość </w:t>
      </w:r>
      <w:r w:rsidR="004D291D">
        <w:rPr>
          <w:rFonts w:ascii="Times New Roman" w:hAnsi="Times New Roman" w:cs="Times New Roman"/>
          <w:shd w:val="clear" w:color="auto" w:fill="FFFFFF"/>
        </w:rPr>
        <w:t xml:space="preserve">(85%) analizowanego terenu inwestycji przebiega przez tereny, na których wykonano już badania powierzchniowe AZP. </w:t>
      </w:r>
    </w:p>
    <w:p w:rsidR="00FA1A3A" w:rsidRDefault="00D65FBC" w:rsidP="00FA1A3A">
      <w:pPr>
        <w:spacing w:line="360" w:lineRule="auto"/>
        <w:ind w:firstLine="567"/>
        <w:jc w:val="both"/>
        <w:rPr>
          <w:rFonts w:ascii="Times New Roman" w:hAnsi="Times New Roman" w:cs="Times New Roman"/>
        </w:rPr>
      </w:pPr>
      <w:r>
        <w:rPr>
          <w:rFonts w:ascii="Times New Roman" w:hAnsi="Times New Roman" w:cs="Times New Roman"/>
          <w:shd w:val="clear" w:color="auto" w:fill="FFFFFF"/>
        </w:rPr>
        <w:t>Wykazały one jednoznacznie, że notowane w oparciu o zabytki archeologiczne procesy osadnicze w pradziejach, jak i w czasach historycznych (średniowiecze, okr</w:t>
      </w:r>
      <w:r w:rsidR="00FA1A3A">
        <w:rPr>
          <w:rFonts w:ascii="Times New Roman" w:hAnsi="Times New Roman" w:cs="Times New Roman"/>
          <w:shd w:val="clear" w:color="auto" w:fill="FFFFFF"/>
        </w:rPr>
        <w:t>es nowożytny) skupiały się przy</w:t>
      </w:r>
      <w:r>
        <w:rPr>
          <w:rFonts w:ascii="Times New Roman" w:hAnsi="Times New Roman" w:cs="Times New Roman"/>
          <w:shd w:val="clear" w:color="auto" w:fill="FFFFFF"/>
        </w:rPr>
        <w:t xml:space="preserve"> </w:t>
      </w:r>
      <w:r w:rsidR="00FA1A3A">
        <w:rPr>
          <w:rFonts w:ascii="Times New Roman" w:hAnsi="Times New Roman" w:cs="Times New Roman"/>
          <w:shd w:val="clear" w:color="auto" w:fill="FFFFFF"/>
        </w:rPr>
        <w:t xml:space="preserve">głównych </w:t>
      </w:r>
      <w:r>
        <w:rPr>
          <w:rFonts w:ascii="Times New Roman" w:hAnsi="Times New Roman" w:cs="Times New Roman"/>
          <w:shd w:val="clear" w:color="auto" w:fill="FFFFFF"/>
        </w:rPr>
        <w:t>c</w:t>
      </w:r>
      <w:r w:rsidR="00FA1A3A">
        <w:rPr>
          <w:rFonts w:ascii="Times New Roman" w:hAnsi="Times New Roman" w:cs="Times New Roman"/>
          <w:shd w:val="clear" w:color="auto" w:fill="FFFFFF"/>
        </w:rPr>
        <w:t>i</w:t>
      </w:r>
      <w:r>
        <w:rPr>
          <w:rFonts w:ascii="Times New Roman" w:hAnsi="Times New Roman" w:cs="Times New Roman"/>
          <w:shd w:val="clear" w:color="auto" w:fill="FFFFFF"/>
        </w:rPr>
        <w:t>ekach wodnych stanowiących dopływy rzeki Czarnej Koneckiej</w:t>
      </w:r>
      <w:r w:rsidR="00FA1A3A">
        <w:rPr>
          <w:rFonts w:ascii="Times New Roman" w:hAnsi="Times New Roman" w:cs="Times New Roman"/>
          <w:shd w:val="clear" w:color="auto" w:fill="FFFFFF"/>
        </w:rPr>
        <w:t xml:space="preserve"> – Czarna Taraska oraz Plebanka</w:t>
      </w:r>
      <w:r>
        <w:rPr>
          <w:rFonts w:ascii="Times New Roman" w:hAnsi="Times New Roman" w:cs="Times New Roman"/>
          <w:shd w:val="clear" w:color="auto" w:fill="FFFFFF"/>
        </w:rPr>
        <w:t xml:space="preserve">. Zróżnicowanie chronologiczno-kulturowe </w:t>
      </w:r>
      <w:r w:rsidR="00FA1A3A">
        <w:rPr>
          <w:rFonts w:ascii="Times New Roman" w:hAnsi="Times New Roman" w:cs="Times New Roman"/>
          <w:shd w:val="clear" w:color="auto" w:fill="FFFFFF"/>
        </w:rPr>
        <w:t xml:space="preserve">stanowiska archeologicznych zewidencjonowanych </w:t>
      </w:r>
      <w:r>
        <w:rPr>
          <w:rFonts w:ascii="Times New Roman" w:hAnsi="Times New Roman" w:cs="Times New Roman"/>
          <w:shd w:val="clear" w:color="auto" w:fill="FFFFFF"/>
        </w:rPr>
        <w:t>w tym regionie</w:t>
      </w:r>
      <w:r w:rsidR="00FA1A3A">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jest </w:t>
      </w:r>
      <w:r w:rsidR="00FA1A3A">
        <w:rPr>
          <w:rFonts w:ascii="Times New Roman" w:hAnsi="Times New Roman" w:cs="Times New Roman"/>
          <w:shd w:val="clear" w:color="auto" w:fill="FFFFFF"/>
        </w:rPr>
        <w:t xml:space="preserve">dość ubogie. Obszary Płaskowyżu Suchedniowskiego, jak również południowej części Wzgórz Opoczyńskich, </w:t>
      </w:r>
      <w:r w:rsidR="00FA1A3A">
        <w:rPr>
          <w:rFonts w:ascii="Times New Roman" w:hAnsi="Times New Roman" w:cs="Times New Roman"/>
        </w:rPr>
        <w:t xml:space="preserve">charakteryzują się niewielkim odsetkiem stanowisk archeologicznych reprezentujących starsze niż średniowieczne i nowożytne horyzonty osadnictwa. Odsetek ten zwiększa się jednak w sytuacji, kiedy w analizie uwzględnimy interesujące nas tereny znajdujące się </w:t>
      </w:r>
      <w:r w:rsidR="00680E58">
        <w:rPr>
          <w:rFonts w:ascii="Times New Roman" w:hAnsi="Times New Roman" w:cs="Times New Roman"/>
        </w:rPr>
        <w:t xml:space="preserve">w wododziałach rzek: Czarnej Taraski, Plebanki oraz Czarnej Koneckiej. </w:t>
      </w:r>
      <w:r w:rsidR="00680E58">
        <w:rPr>
          <w:rFonts w:ascii="Times New Roman" w:hAnsi="Times New Roman" w:cs="Times New Roman"/>
        </w:rPr>
        <w:br/>
        <w:t>W tak wyznaczonym obszarze zewidencjonowano ok. 80 stanowisk, z czego 29 reprezentuje starsze horyzonty chronologiczne</w:t>
      </w:r>
      <w:r w:rsidR="00FA1A3A">
        <w:rPr>
          <w:rFonts w:ascii="Times New Roman" w:hAnsi="Times New Roman" w:cs="Times New Roman"/>
        </w:rPr>
        <w:t>. Koncentrują się one</w:t>
      </w:r>
      <w:r w:rsidR="00680E58">
        <w:rPr>
          <w:rFonts w:ascii="Times New Roman" w:hAnsi="Times New Roman" w:cs="Times New Roman"/>
        </w:rPr>
        <w:t xml:space="preserve"> przede wszystkim w okolicy msc. Jacentów, Podlesie oraz Zychy, gm. Radoszyce. Pojedyncze zaś notowane są także w rejonie Sielpi Wielkiej </w:t>
      </w:r>
      <w:r w:rsidR="0091111B">
        <w:rPr>
          <w:rFonts w:ascii="Times New Roman" w:hAnsi="Times New Roman" w:cs="Times New Roman"/>
        </w:rPr>
        <w:br/>
      </w:r>
      <w:r w:rsidR="00680E58">
        <w:rPr>
          <w:rFonts w:ascii="Times New Roman" w:hAnsi="Times New Roman" w:cs="Times New Roman"/>
        </w:rPr>
        <w:t xml:space="preserve">(gm. Końskie) w dolinie rz. Czarnej Koneckiej oraz niewielkiego Cieku spod Wincentowa. </w:t>
      </w:r>
    </w:p>
    <w:p w:rsidR="0091111B" w:rsidRDefault="0091111B" w:rsidP="00FA1A3A">
      <w:pPr>
        <w:spacing w:line="360" w:lineRule="auto"/>
        <w:ind w:firstLine="567"/>
        <w:jc w:val="both"/>
        <w:rPr>
          <w:rFonts w:ascii="Times New Roman" w:hAnsi="Times New Roman" w:cs="Times New Roman"/>
        </w:rPr>
      </w:pPr>
      <w:r>
        <w:rPr>
          <w:rFonts w:ascii="Times New Roman" w:hAnsi="Times New Roman" w:cs="Times New Roman"/>
        </w:rPr>
        <w:t xml:space="preserve">Są to w przewadze stanowiska datowane na epokę kamienia (20 stanowisk), z czego </w:t>
      </w:r>
      <w:r>
        <w:rPr>
          <w:rFonts w:ascii="Times New Roman" w:hAnsi="Times New Roman" w:cs="Times New Roman"/>
        </w:rPr>
        <w:br/>
        <w:t xml:space="preserve">w przypadku niemal połowy chronologia została zawężona do </w:t>
      </w:r>
      <w:r w:rsidR="00CF3B58">
        <w:rPr>
          <w:rFonts w:ascii="Times New Roman" w:hAnsi="Times New Roman" w:cs="Times New Roman"/>
        </w:rPr>
        <w:t xml:space="preserve">młodszego odcinka tej epoki - </w:t>
      </w:r>
      <w:r>
        <w:rPr>
          <w:rFonts w:ascii="Times New Roman" w:hAnsi="Times New Roman" w:cs="Times New Roman"/>
        </w:rPr>
        <w:t xml:space="preserve">okresu mezolitu. Wyróżnione zostały na podstawie dużych serii wyrobów krzemiennych, znajdywanych </w:t>
      </w:r>
      <w:r w:rsidR="00CF3B58">
        <w:rPr>
          <w:rFonts w:ascii="Times New Roman" w:hAnsi="Times New Roman" w:cs="Times New Roman"/>
        </w:rPr>
        <w:br/>
      </w:r>
      <w:r>
        <w:rPr>
          <w:rFonts w:ascii="Times New Roman" w:hAnsi="Times New Roman" w:cs="Times New Roman"/>
        </w:rPr>
        <w:t xml:space="preserve">w trakcie badań powierzchniowych w powiecie koneckim oraz w międzyrzeczu Pilicy i Wisły (Dębowski T., Myszka M. 1970; Danilczyk E. 1987). </w:t>
      </w:r>
      <w:r w:rsidR="00A92040">
        <w:rPr>
          <w:rFonts w:ascii="Times New Roman" w:hAnsi="Times New Roman" w:cs="Times New Roman"/>
        </w:rPr>
        <w:t xml:space="preserve">Na uwagę zasługuje m.in. stanowisko Jacentów 4, AZP 80-59/4, znajdujące się na wąskim pasie terenu między rz. Czarną Konecką a Kanałem ulgi, sąsiadujące z trasą projektowanej drogi ekspresowej S74, gdzie zebrano w trakcie prac powierzchniowych 8 odłupków i 4 wióry. </w:t>
      </w:r>
      <w:r>
        <w:rPr>
          <w:rFonts w:ascii="Times New Roman" w:hAnsi="Times New Roman" w:cs="Times New Roman"/>
        </w:rPr>
        <w:t xml:space="preserve">Część stanowisk położonych w okolicy wsi Jacentów była </w:t>
      </w:r>
      <w:r w:rsidR="004664F4">
        <w:rPr>
          <w:rFonts w:ascii="Times New Roman" w:hAnsi="Times New Roman" w:cs="Times New Roman"/>
        </w:rPr>
        <w:t>badana metodami wykopaliskowymi w 1972 r., na zasadzie dorywczych prac zabezpieczająco-ratowniczych (por. Ginter B. 1973)</w:t>
      </w:r>
      <w:r w:rsidR="00A92040">
        <w:rPr>
          <w:rFonts w:ascii="Times New Roman" w:hAnsi="Times New Roman" w:cs="Times New Roman"/>
        </w:rPr>
        <w:t xml:space="preserve">. Z tych najbardziej okazale prezentuje się osada </w:t>
      </w:r>
      <w:r w:rsidR="00BB2DAC">
        <w:rPr>
          <w:rFonts w:ascii="Times New Roman" w:hAnsi="Times New Roman" w:cs="Times New Roman"/>
        </w:rPr>
        <w:t>schyłkow</w:t>
      </w:r>
      <w:r w:rsidR="004E5179">
        <w:rPr>
          <w:rFonts w:ascii="Times New Roman" w:hAnsi="Times New Roman" w:cs="Times New Roman"/>
        </w:rPr>
        <w:t>eg</w:t>
      </w:r>
      <w:r w:rsidR="00BB2DAC">
        <w:rPr>
          <w:rFonts w:ascii="Times New Roman" w:hAnsi="Times New Roman" w:cs="Times New Roman"/>
        </w:rPr>
        <w:t>o</w:t>
      </w:r>
      <w:r w:rsidR="004E5179">
        <w:rPr>
          <w:rFonts w:ascii="Times New Roman" w:hAnsi="Times New Roman" w:cs="Times New Roman"/>
        </w:rPr>
        <w:t xml:space="preserve"> </w:t>
      </w:r>
      <w:r w:rsidR="00BB2DAC">
        <w:rPr>
          <w:rFonts w:ascii="Times New Roman" w:hAnsi="Times New Roman" w:cs="Times New Roman"/>
        </w:rPr>
        <w:t>paleolit</w:t>
      </w:r>
      <w:r w:rsidR="004E5179">
        <w:rPr>
          <w:rFonts w:ascii="Times New Roman" w:hAnsi="Times New Roman" w:cs="Times New Roman"/>
        </w:rPr>
        <w:t>u</w:t>
      </w:r>
      <w:r w:rsidR="00BB2DAC">
        <w:rPr>
          <w:rFonts w:ascii="Times New Roman" w:hAnsi="Times New Roman" w:cs="Times New Roman"/>
        </w:rPr>
        <w:t xml:space="preserve"> </w:t>
      </w:r>
      <w:r w:rsidR="00BA1923">
        <w:rPr>
          <w:rFonts w:ascii="Times New Roman" w:hAnsi="Times New Roman" w:cs="Times New Roman"/>
        </w:rPr>
        <w:t xml:space="preserve">– </w:t>
      </w:r>
      <w:r w:rsidR="00BB2DAC">
        <w:rPr>
          <w:rFonts w:ascii="Times New Roman" w:hAnsi="Times New Roman" w:cs="Times New Roman"/>
        </w:rPr>
        <w:t>stan. 6, AZP 80-59/6</w:t>
      </w:r>
      <w:r w:rsidR="00BA1923">
        <w:rPr>
          <w:rFonts w:ascii="Times New Roman" w:hAnsi="Times New Roman" w:cs="Times New Roman"/>
        </w:rPr>
        <w:t xml:space="preserve"> – </w:t>
      </w:r>
      <w:r w:rsidR="00BB2DAC">
        <w:rPr>
          <w:rFonts w:ascii="Times New Roman" w:hAnsi="Times New Roman" w:cs="Times New Roman"/>
        </w:rPr>
        <w:t xml:space="preserve">na której zanotowano obecność ok. 6 tys. wyrobów krzemiennych, przeważnie z krzemienia czekoladowego, w tym kilkanaście rdzeni wiórowych, ok. 100 narzędzi: rylce wiórowe, drapacze, półtylczaki, wióry retuszowane. </w:t>
      </w:r>
      <w:r w:rsidR="00BA1923">
        <w:rPr>
          <w:rFonts w:ascii="Times New Roman" w:hAnsi="Times New Roman" w:cs="Times New Roman"/>
        </w:rPr>
        <w:t xml:space="preserve">Stanowisko 7 w tej miejscowości (AZP 80-59/7) dostarczyło dalszych ok. 1,5 tys. wyrobów krzemiennych schyłkowopaleolitycznych oraz mezolitycznych, w tym m.in. 150 narzędzi: liściaki, tylczaki łukowe, drapacze, rylce. Na stanowisku 1 (AZP 80-59/8) odkryto ok. 3,3 tys. analogicznych wyrobów krzemiennych kultury świderskiej. Mniejsza ilość zabytków krzemiennych (ok. 200) pochodzi z osady kultury komornickiej – stanowisko 5, AZP </w:t>
      </w:r>
      <w:r w:rsidR="00A92040">
        <w:rPr>
          <w:rFonts w:ascii="Times New Roman" w:hAnsi="Times New Roman" w:cs="Times New Roman"/>
        </w:rPr>
        <w:t>80-59/5</w:t>
      </w:r>
      <w:r w:rsidR="00BA1923">
        <w:rPr>
          <w:rFonts w:ascii="Times New Roman" w:hAnsi="Times New Roman" w:cs="Times New Roman"/>
        </w:rPr>
        <w:t xml:space="preserve">. Wszystkie z wymienionych zlokalizowane były </w:t>
      </w:r>
      <w:r w:rsidR="004664F4">
        <w:rPr>
          <w:rFonts w:ascii="Times New Roman" w:hAnsi="Times New Roman" w:cs="Times New Roman"/>
        </w:rPr>
        <w:t xml:space="preserve">na wydmach </w:t>
      </w:r>
      <w:r w:rsidR="00BA1923">
        <w:rPr>
          <w:rFonts w:ascii="Times New Roman" w:hAnsi="Times New Roman" w:cs="Times New Roman"/>
        </w:rPr>
        <w:t xml:space="preserve">w dolinie </w:t>
      </w:r>
      <w:r w:rsidR="004664F4">
        <w:rPr>
          <w:rFonts w:ascii="Times New Roman" w:hAnsi="Times New Roman" w:cs="Times New Roman"/>
        </w:rPr>
        <w:t xml:space="preserve">niewielkiej rzeki </w:t>
      </w:r>
      <w:r w:rsidR="00BA1923">
        <w:rPr>
          <w:rFonts w:ascii="Times New Roman" w:hAnsi="Times New Roman" w:cs="Times New Roman"/>
        </w:rPr>
        <w:t>Plebanki</w:t>
      </w:r>
      <w:r w:rsidR="004664F4">
        <w:rPr>
          <w:rFonts w:ascii="Times New Roman" w:hAnsi="Times New Roman" w:cs="Times New Roman"/>
        </w:rPr>
        <w:t xml:space="preserve">, </w:t>
      </w:r>
      <w:r w:rsidR="00A92040">
        <w:rPr>
          <w:rFonts w:ascii="Times New Roman" w:hAnsi="Times New Roman" w:cs="Times New Roman"/>
        </w:rPr>
        <w:t>dystansie ok. 650 m od trasy S74</w:t>
      </w:r>
      <w:r w:rsidR="004664F4">
        <w:rPr>
          <w:rFonts w:ascii="Times New Roman" w:hAnsi="Times New Roman" w:cs="Times New Roman"/>
        </w:rPr>
        <w:t xml:space="preserve">. Niemniej jednak obecność tych stanowisk sugeruje </w:t>
      </w:r>
      <w:r w:rsidR="004664F4">
        <w:rPr>
          <w:rFonts w:ascii="Times New Roman" w:hAnsi="Times New Roman" w:cs="Times New Roman"/>
        </w:rPr>
        <w:lastRenderedPageBreak/>
        <w:t>zwrócenie szczególnej uwagi w trakcie realizacji inwestycji drogowej w rejonie wsi Jacentów na ewentualne dalsze stanowiska powiązane z tą siecią osadnictwa epoki kamienia.</w:t>
      </w:r>
      <w:r w:rsidR="00A92040">
        <w:rPr>
          <w:rFonts w:ascii="Times New Roman" w:hAnsi="Times New Roman" w:cs="Times New Roman"/>
        </w:rPr>
        <w:t xml:space="preserve"> Późniejsze weryfikacje w ramach badań powierzchniowych programu AZP nie przyniosły dalszych materiałów </w:t>
      </w:r>
      <w:r w:rsidR="00CF3B58">
        <w:rPr>
          <w:rFonts w:ascii="Times New Roman" w:hAnsi="Times New Roman" w:cs="Times New Roman"/>
        </w:rPr>
        <w:br/>
      </w:r>
      <w:r w:rsidR="00A92040">
        <w:rPr>
          <w:rFonts w:ascii="Times New Roman" w:hAnsi="Times New Roman" w:cs="Times New Roman"/>
        </w:rPr>
        <w:t>z rejonu ww. stanowisk.</w:t>
      </w:r>
      <w:r w:rsidR="004664F4">
        <w:rPr>
          <w:rFonts w:ascii="Times New Roman" w:hAnsi="Times New Roman" w:cs="Times New Roman"/>
        </w:rPr>
        <w:t xml:space="preserve"> Stwierdzono wówczas, że stanowiska już nie istnieją lub nie można ich precyzyjnie zlokalizować. </w:t>
      </w:r>
    </w:p>
    <w:p w:rsidR="004664F4" w:rsidRDefault="004664F4" w:rsidP="00FA1A3A">
      <w:pPr>
        <w:spacing w:line="360" w:lineRule="auto"/>
        <w:ind w:firstLine="567"/>
        <w:jc w:val="both"/>
        <w:rPr>
          <w:rFonts w:ascii="Times New Roman" w:hAnsi="Times New Roman" w:cs="Times New Roman"/>
        </w:rPr>
      </w:pPr>
      <w:r>
        <w:rPr>
          <w:rFonts w:ascii="Times New Roman" w:hAnsi="Times New Roman" w:cs="Times New Roman"/>
        </w:rPr>
        <w:t xml:space="preserve">Na analizowanym obszarze, w rejonie trasy inwestycji, zewidencjonowano </w:t>
      </w:r>
      <w:r w:rsidR="00AC5863">
        <w:rPr>
          <w:rFonts w:ascii="Times New Roman" w:hAnsi="Times New Roman" w:cs="Times New Roman"/>
        </w:rPr>
        <w:t xml:space="preserve">4 ślady osadnictwa neolitycznego, wydzielone na postawie drobnych ułamków naczyń glinianych. Epokę brązu i wczesną epokę żelaza (k. łużycka) reprezentują z kolei 2 stanowiska (oba w rejonie Sielpi Wielkiej nad Ciekiem spod Wincentowa), podobnie jak kulturę przeworską okresu wpływów rzymskich (jedno </w:t>
      </w:r>
      <w:r w:rsidR="00AC5863">
        <w:rPr>
          <w:rFonts w:ascii="Times New Roman" w:hAnsi="Times New Roman" w:cs="Times New Roman"/>
        </w:rPr>
        <w:br/>
        <w:t>w msc. Zychy nad rz. Plebanką, drugie w Miedzierzy, gm. Smyków,  w dolinie rz. Czarnej Taraski).</w:t>
      </w:r>
    </w:p>
    <w:p w:rsidR="0065660D" w:rsidRDefault="009646AB"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shd w:val="clear" w:color="auto" w:fill="FFFFFF"/>
        </w:rPr>
        <w:t>P</w:t>
      </w:r>
      <w:r w:rsidR="00D65FBC">
        <w:rPr>
          <w:rFonts w:ascii="Times New Roman" w:hAnsi="Times New Roman" w:cs="Times New Roman"/>
          <w:shd w:val="clear" w:color="auto" w:fill="FFFFFF"/>
        </w:rPr>
        <w:t xml:space="preserve">rzeważająca część stanowisk archeologicznych wiąże się z późnośredniowiecznym </w:t>
      </w:r>
      <w:r>
        <w:rPr>
          <w:rFonts w:ascii="Times New Roman" w:hAnsi="Times New Roman" w:cs="Times New Roman"/>
          <w:shd w:val="clear" w:color="auto" w:fill="FFFFFF"/>
        </w:rPr>
        <w:br/>
      </w:r>
      <w:r w:rsidR="00D65FBC">
        <w:rPr>
          <w:rFonts w:ascii="Times New Roman" w:hAnsi="Times New Roman" w:cs="Times New Roman"/>
          <w:shd w:val="clear" w:color="auto" w:fill="FFFFFF"/>
        </w:rPr>
        <w:t xml:space="preserve">i nowożytnym osadnictwem, </w:t>
      </w:r>
      <w:r>
        <w:rPr>
          <w:rFonts w:ascii="Times New Roman" w:hAnsi="Times New Roman" w:cs="Times New Roman"/>
          <w:shd w:val="clear" w:color="auto" w:fill="FFFFFF"/>
        </w:rPr>
        <w:t xml:space="preserve">związanym </w:t>
      </w:r>
      <w:r w:rsidR="00D65FBC">
        <w:rPr>
          <w:rFonts w:ascii="Times New Roman" w:hAnsi="Times New Roman" w:cs="Times New Roman"/>
          <w:shd w:val="clear" w:color="auto" w:fill="FFFFFF"/>
        </w:rPr>
        <w:t>z rozwoj</w:t>
      </w:r>
      <w:r>
        <w:rPr>
          <w:rFonts w:ascii="Times New Roman" w:hAnsi="Times New Roman" w:cs="Times New Roman"/>
          <w:shd w:val="clear" w:color="auto" w:fill="FFFFFF"/>
        </w:rPr>
        <w:t>em</w:t>
      </w:r>
      <w:r w:rsidR="00D65FBC">
        <w:rPr>
          <w:rFonts w:ascii="Times New Roman" w:hAnsi="Times New Roman" w:cs="Times New Roman"/>
          <w:shd w:val="clear" w:color="auto" w:fill="FFFFFF"/>
        </w:rPr>
        <w:t xml:space="preserve"> gospodarcz</w:t>
      </w:r>
      <w:r>
        <w:rPr>
          <w:rFonts w:ascii="Times New Roman" w:hAnsi="Times New Roman" w:cs="Times New Roman"/>
          <w:shd w:val="clear" w:color="auto" w:fill="FFFFFF"/>
        </w:rPr>
        <w:t>ym</w:t>
      </w:r>
      <w:r w:rsidR="00D65FBC">
        <w:rPr>
          <w:rFonts w:ascii="Times New Roman" w:hAnsi="Times New Roman" w:cs="Times New Roman"/>
          <w:shd w:val="clear" w:color="auto" w:fill="FFFFFF"/>
        </w:rPr>
        <w:t xml:space="preserve"> ziem </w:t>
      </w:r>
      <w:r>
        <w:rPr>
          <w:rFonts w:ascii="Times New Roman" w:hAnsi="Times New Roman" w:cs="Times New Roman"/>
          <w:shd w:val="clear" w:color="auto" w:fill="FFFFFF"/>
        </w:rPr>
        <w:t xml:space="preserve">w dorzeczu </w:t>
      </w:r>
      <w:r w:rsidR="00D65FBC">
        <w:rPr>
          <w:rFonts w:ascii="Times New Roman" w:hAnsi="Times New Roman" w:cs="Times New Roman"/>
          <w:shd w:val="clear" w:color="auto" w:fill="FFFFFF"/>
        </w:rPr>
        <w:t>Czarn</w:t>
      </w:r>
      <w:r>
        <w:rPr>
          <w:rFonts w:ascii="Times New Roman" w:hAnsi="Times New Roman" w:cs="Times New Roman"/>
          <w:shd w:val="clear" w:color="auto" w:fill="FFFFFF"/>
        </w:rPr>
        <w:t>ej</w:t>
      </w:r>
      <w:r w:rsidR="00D65FBC">
        <w:rPr>
          <w:rFonts w:ascii="Times New Roman" w:hAnsi="Times New Roman" w:cs="Times New Roman"/>
          <w:shd w:val="clear" w:color="auto" w:fill="FFFFFF"/>
        </w:rPr>
        <w:t xml:space="preserve"> Koneck</w:t>
      </w:r>
      <w:r>
        <w:rPr>
          <w:rFonts w:ascii="Times New Roman" w:hAnsi="Times New Roman" w:cs="Times New Roman"/>
          <w:shd w:val="clear" w:color="auto" w:fill="FFFFFF"/>
        </w:rPr>
        <w:t>iej</w:t>
      </w:r>
      <w:r w:rsidR="00D65FBC">
        <w:rPr>
          <w:rFonts w:ascii="Times New Roman" w:hAnsi="Times New Roman" w:cs="Times New Roman"/>
          <w:shd w:val="clear" w:color="auto" w:fill="FFFFFF"/>
        </w:rPr>
        <w:t>, opart</w:t>
      </w:r>
      <w:r>
        <w:rPr>
          <w:rFonts w:ascii="Times New Roman" w:hAnsi="Times New Roman" w:cs="Times New Roman"/>
          <w:shd w:val="clear" w:color="auto" w:fill="FFFFFF"/>
        </w:rPr>
        <w:t>ym</w:t>
      </w:r>
      <w:r w:rsidR="00D65FBC">
        <w:rPr>
          <w:rFonts w:ascii="Times New Roman" w:hAnsi="Times New Roman" w:cs="Times New Roman"/>
          <w:shd w:val="clear" w:color="auto" w:fill="FFFFFF"/>
        </w:rPr>
        <w:t xml:space="preserve"> o działające nad wodami kuźnice, fryszerki, zakłady wielkopiecowe. </w:t>
      </w:r>
      <w:r w:rsidR="004E192C">
        <w:rPr>
          <w:rFonts w:ascii="Times New Roman" w:hAnsi="Times New Roman" w:cs="Times New Roman"/>
          <w:shd w:val="clear" w:color="auto" w:fill="FFFFFF"/>
        </w:rPr>
        <w:t xml:space="preserve">Na szczególną uwagę zasługuje w tym wypadku rejon </w:t>
      </w:r>
      <w:r w:rsidR="00DF4E0D">
        <w:rPr>
          <w:rFonts w:ascii="Times New Roman" w:hAnsi="Times New Roman" w:cs="Times New Roman"/>
          <w:shd w:val="clear" w:color="auto" w:fill="FFFFFF"/>
        </w:rPr>
        <w:t>rzeki Czarnej Taraski w okolicach Smykowa, Królewca, Miedzierzy i Matyniowa, a także rzeki Czarnej Koneckiej w Jacentowie, Cieklińsku, Rudzie Malenieckiej</w:t>
      </w:r>
      <w:r w:rsidR="0091684C">
        <w:rPr>
          <w:rFonts w:ascii="Times New Roman" w:hAnsi="Times New Roman" w:cs="Times New Roman"/>
          <w:shd w:val="clear" w:color="auto" w:fill="FFFFFF"/>
        </w:rPr>
        <w:t>, Maleńcu</w:t>
      </w:r>
      <w:r w:rsidR="00DF4E0D">
        <w:rPr>
          <w:rFonts w:ascii="Times New Roman" w:hAnsi="Times New Roman" w:cs="Times New Roman"/>
          <w:shd w:val="clear" w:color="auto" w:fill="FFFFFF"/>
        </w:rPr>
        <w:t xml:space="preserve">. </w:t>
      </w:r>
    </w:p>
    <w:p w:rsidR="002963B2" w:rsidRDefault="00DF4E0D" w:rsidP="002963B2">
      <w:pPr>
        <w:spacing w:line="360" w:lineRule="auto"/>
        <w:ind w:firstLine="567"/>
        <w:jc w:val="both"/>
        <w:rPr>
          <w:rFonts w:ascii="Times New Roman" w:hAnsi="Times New Roman" w:cs="Times New Roman"/>
        </w:rPr>
      </w:pPr>
      <w:r>
        <w:rPr>
          <w:rFonts w:ascii="Times New Roman" w:hAnsi="Times New Roman" w:cs="Times New Roman"/>
          <w:shd w:val="clear" w:color="auto" w:fill="FFFFFF"/>
        </w:rPr>
        <w:t xml:space="preserve">Obraz jaki prezentuje się w oparciu o prace AZP może być w jakimś stopniu przekłamany, </w:t>
      </w:r>
      <w:r w:rsidR="00D868F9">
        <w:rPr>
          <w:rFonts w:ascii="Times New Roman" w:hAnsi="Times New Roman" w:cs="Times New Roman"/>
          <w:shd w:val="clear" w:color="auto" w:fill="FFFFFF"/>
        </w:rPr>
        <w:br/>
      </w:r>
      <w:r>
        <w:rPr>
          <w:rFonts w:ascii="Times New Roman" w:hAnsi="Times New Roman" w:cs="Times New Roman"/>
          <w:shd w:val="clear" w:color="auto" w:fill="FFFFFF"/>
        </w:rPr>
        <w:t xml:space="preserve">z uwagi na fakt, że dostępność terenu pod </w:t>
      </w:r>
      <w:r w:rsidR="0091684C">
        <w:rPr>
          <w:rFonts w:ascii="Times New Roman" w:hAnsi="Times New Roman" w:cs="Times New Roman"/>
          <w:shd w:val="clear" w:color="auto" w:fill="FFFFFF"/>
        </w:rPr>
        <w:t>rozpoznanie powierzchniowe jest ograniczona zwartymi kompleksami leśnymi. Dotychczas sporadycznie urzędy konserwatorskie informowane były przez służby leśne o ewentualnych odkryciach w tym regionie w trakcie prowadzonych prac leśnych. Dotyczyły one niemal wyłącznie przypadkowych odkryć militariów z czasów II wojny światowej.</w:t>
      </w:r>
      <w:r w:rsidR="002963B2" w:rsidRPr="002963B2">
        <w:rPr>
          <w:rFonts w:ascii="Times New Roman" w:hAnsi="Times New Roman" w:cs="Times New Roman"/>
        </w:rPr>
        <w:t xml:space="preserve"> </w:t>
      </w:r>
    </w:p>
    <w:p w:rsidR="009646AB" w:rsidRDefault="009646AB" w:rsidP="00762000">
      <w:pPr>
        <w:spacing w:line="360" w:lineRule="auto"/>
        <w:ind w:firstLine="567"/>
        <w:jc w:val="both"/>
        <w:rPr>
          <w:rFonts w:ascii="Times New Roman" w:hAnsi="Times New Roman" w:cs="Times New Roman"/>
          <w:shd w:val="clear" w:color="auto" w:fill="FFFFFF"/>
        </w:rPr>
      </w:pPr>
      <w:r>
        <w:rPr>
          <w:rFonts w:ascii="Times New Roman" w:hAnsi="Times New Roman" w:cs="Times New Roman"/>
        </w:rPr>
        <w:t xml:space="preserve">Analiza danych LIDAR (por. ANEKS do </w:t>
      </w:r>
      <w:r w:rsidR="004E5179">
        <w:rPr>
          <w:rFonts w:ascii="Times New Roman" w:hAnsi="Times New Roman" w:cs="Times New Roman"/>
        </w:rPr>
        <w:t>Opracowania</w:t>
      </w:r>
      <w:r>
        <w:rPr>
          <w:rFonts w:ascii="Times New Roman" w:hAnsi="Times New Roman" w:cs="Times New Roman"/>
        </w:rPr>
        <w:t xml:space="preserve">) nie ujawniła obecności obiektów ewidentnie prahistorycznych. </w:t>
      </w:r>
      <w:r w:rsidR="00B4489A">
        <w:rPr>
          <w:rFonts w:ascii="Times New Roman" w:hAnsi="Times New Roman" w:cs="Times New Roman"/>
        </w:rPr>
        <w:t xml:space="preserve">Niemniej jednak zarejestrowano szereg pozostałości działalności gospodarczej człowieka, związanych z wydobywaniem rud żelaza i procesem ich przetwarzania, </w:t>
      </w:r>
      <w:r w:rsidR="00C55BB0">
        <w:rPr>
          <w:rFonts w:ascii="Times New Roman" w:hAnsi="Times New Roman" w:cs="Times New Roman"/>
        </w:rPr>
        <w:br/>
      </w:r>
      <w:r w:rsidR="00E46294">
        <w:rPr>
          <w:rFonts w:ascii="Times New Roman" w:hAnsi="Times New Roman" w:cs="Times New Roman"/>
        </w:rPr>
        <w:t xml:space="preserve">a przede wszystkim </w:t>
      </w:r>
      <w:r w:rsidR="00B4489A">
        <w:rPr>
          <w:rFonts w:ascii="Times New Roman" w:hAnsi="Times New Roman" w:cs="Times New Roman"/>
        </w:rPr>
        <w:t>z produkcją węgla drzewnego (mielerze).</w:t>
      </w:r>
      <w:r>
        <w:rPr>
          <w:rFonts w:ascii="Times New Roman" w:hAnsi="Times New Roman" w:cs="Times New Roman"/>
        </w:rPr>
        <w:t xml:space="preserve"> </w:t>
      </w:r>
      <w:r w:rsidR="00B4489A">
        <w:rPr>
          <w:rFonts w:ascii="Times New Roman" w:hAnsi="Times New Roman" w:cs="Times New Roman"/>
        </w:rPr>
        <w:t>Ponadto</w:t>
      </w:r>
      <w:r w:rsidR="00B4489A" w:rsidRPr="00B4489A">
        <w:rPr>
          <w:rFonts w:ascii="Times New Roman" w:hAnsi="Times New Roman" w:cs="Times New Roman"/>
        </w:rPr>
        <w:t xml:space="preserve"> </w:t>
      </w:r>
      <w:r w:rsidR="00B4489A">
        <w:rPr>
          <w:rFonts w:ascii="Times New Roman" w:hAnsi="Times New Roman" w:cs="Times New Roman"/>
        </w:rPr>
        <w:t>w obrazie skanowania lidarowego na terenach leśnych</w:t>
      </w:r>
      <w:r w:rsidR="00B4489A" w:rsidRPr="00B4489A">
        <w:rPr>
          <w:rFonts w:ascii="Times New Roman" w:hAnsi="Times New Roman" w:cs="Times New Roman"/>
        </w:rPr>
        <w:t xml:space="preserve"> </w:t>
      </w:r>
      <w:r w:rsidR="00B4489A">
        <w:rPr>
          <w:rFonts w:ascii="Times New Roman" w:hAnsi="Times New Roman" w:cs="Times New Roman"/>
        </w:rPr>
        <w:t xml:space="preserve">ujawniono ślady zinterpretowane jako </w:t>
      </w:r>
      <w:r w:rsidR="00B4489A" w:rsidRPr="00B4489A">
        <w:rPr>
          <w:rFonts w:ascii="Times New Roman" w:hAnsi="Times New Roman" w:cs="Times New Roman"/>
        </w:rPr>
        <w:t xml:space="preserve">pozostałości pojedynczych lub zgrupowanych siatek pól uprawnych. </w:t>
      </w:r>
      <w:r w:rsidR="00B4489A">
        <w:rPr>
          <w:rFonts w:ascii="Times New Roman" w:hAnsi="Times New Roman" w:cs="Times New Roman"/>
        </w:rPr>
        <w:t xml:space="preserve">Jednak weryfikacja ww. </w:t>
      </w:r>
      <w:r>
        <w:rPr>
          <w:rFonts w:ascii="Times New Roman" w:hAnsi="Times New Roman" w:cs="Times New Roman"/>
        </w:rPr>
        <w:t xml:space="preserve">śladów </w:t>
      </w:r>
      <w:r w:rsidR="00B4489A">
        <w:rPr>
          <w:rFonts w:ascii="Times New Roman" w:hAnsi="Times New Roman" w:cs="Times New Roman"/>
        </w:rPr>
        <w:t xml:space="preserve">dowiodła, że ślady te związane są z </w:t>
      </w:r>
      <w:r>
        <w:rPr>
          <w:rFonts w:ascii="Times New Roman" w:hAnsi="Times New Roman" w:cs="Times New Roman"/>
        </w:rPr>
        <w:t>prac</w:t>
      </w:r>
      <w:r w:rsidR="00B4489A">
        <w:rPr>
          <w:rFonts w:ascii="Times New Roman" w:hAnsi="Times New Roman" w:cs="Times New Roman"/>
        </w:rPr>
        <w:t>ami</w:t>
      </w:r>
      <w:r>
        <w:rPr>
          <w:rFonts w:ascii="Times New Roman" w:hAnsi="Times New Roman" w:cs="Times New Roman"/>
        </w:rPr>
        <w:t xml:space="preserve"> agronomiczny</w:t>
      </w:r>
      <w:r w:rsidR="00B4489A">
        <w:rPr>
          <w:rFonts w:ascii="Times New Roman" w:hAnsi="Times New Roman" w:cs="Times New Roman"/>
        </w:rPr>
        <w:t>mi</w:t>
      </w:r>
      <w:r>
        <w:rPr>
          <w:rFonts w:ascii="Times New Roman" w:hAnsi="Times New Roman" w:cs="Times New Roman"/>
        </w:rPr>
        <w:t xml:space="preserve"> </w:t>
      </w:r>
      <w:r w:rsidR="00B4489A">
        <w:rPr>
          <w:rFonts w:ascii="Times New Roman" w:hAnsi="Times New Roman" w:cs="Times New Roman"/>
        </w:rPr>
        <w:t xml:space="preserve">(nasadzeniami) </w:t>
      </w:r>
      <w:r>
        <w:rPr>
          <w:rFonts w:ascii="Times New Roman" w:hAnsi="Times New Roman" w:cs="Times New Roman"/>
        </w:rPr>
        <w:t>realizowany</w:t>
      </w:r>
      <w:r w:rsidR="00B4489A">
        <w:rPr>
          <w:rFonts w:ascii="Times New Roman" w:hAnsi="Times New Roman" w:cs="Times New Roman"/>
        </w:rPr>
        <w:t xml:space="preserve">mi przez służby leśne (por. Fot. </w:t>
      </w:r>
      <w:r w:rsidR="00C55BB0">
        <w:rPr>
          <w:rFonts w:ascii="Times New Roman" w:hAnsi="Times New Roman" w:cs="Times New Roman"/>
        </w:rPr>
        <w:t>37.4, Fot.38.1 i 4)</w:t>
      </w:r>
      <w:r>
        <w:rPr>
          <w:rFonts w:ascii="Times New Roman" w:hAnsi="Times New Roman" w:cs="Times New Roman"/>
        </w:rPr>
        <w:t>.</w:t>
      </w:r>
    </w:p>
    <w:p w:rsidR="004A4FDB" w:rsidRDefault="00C46961" w:rsidP="00C46961">
      <w:pPr>
        <w:spacing w:line="360" w:lineRule="auto"/>
        <w:ind w:firstLine="567"/>
        <w:jc w:val="both"/>
        <w:rPr>
          <w:rFonts w:ascii="Times New Roman" w:hAnsi="Times New Roman" w:cs="Times New Roman"/>
        </w:rPr>
      </w:pPr>
      <w:r>
        <w:rPr>
          <w:rFonts w:ascii="Times New Roman" w:hAnsi="Times New Roman" w:cs="Times New Roman"/>
        </w:rPr>
        <w:t xml:space="preserve">Najdalej na północ </w:t>
      </w:r>
      <w:r w:rsidR="00C55BB0">
        <w:rPr>
          <w:rFonts w:ascii="Times New Roman" w:hAnsi="Times New Roman" w:cs="Times New Roman"/>
        </w:rPr>
        <w:t xml:space="preserve">rozpoznawanej trasy inwestycji </w:t>
      </w:r>
      <w:r>
        <w:rPr>
          <w:rFonts w:ascii="Times New Roman" w:hAnsi="Times New Roman" w:cs="Times New Roman"/>
        </w:rPr>
        <w:t xml:space="preserve">położona jest miejscowość </w:t>
      </w:r>
      <w:r w:rsidRPr="00D53FD5">
        <w:rPr>
          <w:rFonts w:ascii="Times New Roman" w:hAnsi="Times New Roman" w:cs="Times New Roman"/>
          <w:b/>
        </w:rPr>
        <w:t>Ko</w:t>
      </w:r>
      <w:r>
        <w:rPr>
          <w:rFonts w:ascii="Times New Roman" w:hAnsi="Times New Roman" w:cs="Times New Roman"/>
          <w:b/>
        </w:rPr>
        <w:t>liszowy</w:t>
      </w:r>
      <w:r>
        <w:rPr>
          <w:rFonts w:ascii="Times New Roman" w:hAnsi="Times New Roman" w:cs="Times New Roman"/>
        </w:rPr>
        <w:t xml:space="preserve"> </w:t>
      </w:r>
      <w:r w:rsidR="00C55BB0">
        <w:rPr>
          <w:rFonts w:ascii="Times New Roman" w:hAnsi="Times New Roman" w:cs="Times New Roman"/>
        </w:rPr>
        <w:br/>
      </w:r>
      <w:r>
        <w:rPr>
          <w:rFonts w:ascii="Times New Roman" w:hAnsi="Times New Roman" w:cs="Times New Roman"/>
        </w:rPr>
        <w:t xml:space="preserve">(gm. Ruda Maleniecka), wymieniana </w:t>
      </w:r>
      <w:r w:rsidR="00B846B3">
        <w:rPr>
          <w:rFonts w:ascii="Times New Roman" w:hAnsi="Times New Roman" w:cs="Times New Roman"/>
        </w:rPr>
        <w:t>w XV</w:t>
      </w:r>
      <w:r w:rsidR="002A7740">
        <w:rPr>
          <w:rFonts w:ascii="Times New Roman" w:hAnsi="Times New Roman" w:cs="Times New Roman"/>
        </w:rPr>
        <w:t>-XVI</w:t>
      </w:r>
      <w:r w:rsidR="00B846B3">
        <w:rPr>
          <w:rFonts w:ascii="Times New Roman" w:hAnsi="Times New Roman" w:cs="Times New Roman"/>
        </w:rPr>
        <w:t xml:space="preserve"> w.</w:t>
      </w:r>
      <w:r>
        <w:rPr>
          <w:rFonts w:ascii="Times New Roman" w:hAnsi="Times New Roman" w:cs="Times New Roman"/>
        </w:rPr>
        <w:t xml:space="preserve"> jako </w:t>
      </w:r>
      <w:r w:rsidR="004A4FDB">
        <w:rPr>
          <w:rFonts w:ascii="Times New Roman" w:hAnsi="Times New Roman" w:cs="Times New Roman"/>
          <w:i/>
        </w:rPr>
        <w:t xml:space="preserve">Kolischowy, </w:t>
      </w:r>
      <w:r>
        <w:rPr>
          <w:rFonts w:ascii="Times New Roman" w:hAnsi="Times New Roman" w:cs="Times New Roman"/>
          <w:i/>
        </w:rPr>
        <w:t>Colischow</w:t>
      </w:r>
      <w:r w:rsidR="00407102">
        <w:rPr>
          <w:rFonts w:ascii="Times New Roman" w:hAnsi="Times New Roman" w:cs="Times New Roman"/>
          <w:i/>
        </w:rPr>
        <w:t>y</w:t>
      </w:r>
      <w:r w:rsidR="00407102">
        <w:rPr>
          <w:rFonts w:ascii="Times New Roman" w:hAnsi="Times New Roman" w:cs="Times New Roman"/>
        </w:rPr>
        <w:t xml:space="preserve">, par. Bedlno (por. </w:t>
      </w:r>
      <w:r w:rsidR="004A4FDB">
        <w:rPr>
          <w:rFonts w:ascii="Times New Roman" w:hAnsi="Times New Roman" w:cs="Times New Roman"/>
        </w:rPr>
        <w:t xml:space="preserve">Długosz L.B. I, 352; </w:t>
      </w:r>
      <w:r w:rsidR="00407102">
        <w:rPr>
          <w:rFonts w:ascii="Times New Roman" w:hAnsi="Times New Roman" w:cs="Times New Roman"/>
        </w:rPr>
        <w:t xml:space="preserve">Łaski L.B. </w:t>
      </w:r>
      <w:r w:rsidR="00880EF4">
        <w:rPr>
          <w:rFonts w:ascii="Times New Roman" w:hAnsi="Times New Roman" w:cs="Times New Roman"/>
        </w:rPr>
        <w:t xml:space="preserve">I, </w:t>
      </w:r>
      <w:r w:rsidR="00407102">
        <w:rPr>
          <w:rFonts w:ascii="Times New Roman" w:hAnsi="Times New Roman" w:cs="Times New Roman"/>
        </w:rPr>
        <w:t>70</w:t>
      </w:r>
      <w:r w:rsidR="002A7740">
        <w:rPr>
          <w:rFonts w:ascii="Times New Roman" w:hAnsi="Times New Roman" w:cs="Times New Roman"/>
        </w:rPr>
        <w:t>5</w:t>
      </w:r>
      <w:r w:rsidR="00407102">
        <w:rPr>
          <w:rFonts w:ascii="Times New Roman" w:hAnsi="Times New Roman" w:cs="Times New Roman"/>
        </w:rPr>
        <w:t>-70</w:t>
      </w:r>
      <w:r w:rsidR="004A4FDB">
        <w:rPr>
          <w:rFonts w:ascii="Times New Roman" w:hAnsi="Times New Roman" w:cs="Times New Roman"/>
        </w:rPr>
        <w:t>6</w:t>
      </w:r>
      <w:r w:rsidR="00407102">
        <w:rPr>
          <w:rFonts w:ascii="Times New Roman" w:hAnsi="Times New Roman" w:cs="Times New Roman"/>
        </w:rPr>
        <w:t>)</w:t>
      </w:r>
      <w:r>
        <w:rPr>
          <w:rFonts w:ascii="Times New Roman" w:hAnsi="Times New Roman" w:cs="Times New Roman"/>
        </w:rPr>
        <w:t>.</w:t>
      </w:r>
      <w:r w:rsidR="00B846B3">
        <w:rPr>
          <w:rFonts w:ascii="Times New Roman" w:hAnsi="Times New Roman" w:cs="Times New Roman"/>
        </w:rPr>
        <w:t xml:space="preserve"> </w:t>
      </w:r>
      <w:r w:rsidR="004A4FDB">
        <w:rPr>
          <w:rFonts w:ascii="Times New Roman" w:hAnsi="Times New Roman" w:cs="Times New Roman"/>
        </w:rPr>
        <w:t>Wieś stanowiła wówczas własność Strzembosza herbu Wieniawa</w:t>
      </w:r>
      <w:r w:rsidR="008A4167">
        <w:rPr>
          <w:rFonts w:ascii="Times New Roman" w:hAnsi="Times New Roman" w:cs="Times New Roman"/>
        </w:rPr>
        <w:t xml:space="preserve"> (</w:t>
      </w:r>
      <w:r w:rsidR="008A4167">
        <w:rPr>
          <w:rFonts w:ascii="Times New Roman" w:hAnsi="Times New Roman" w:cs="Times New Roman"/>
          <w:i/>
        </w:rPr>
        <w:t>Strambossius de armis Wyeniawa</w:t>
      </w:r>
      <w:r w:rsidR="008A4167">
        <w:rPr>
          <w:rFonts w:ascii="Times New Roman" w:hAnsi="Times New Roman" w:cs="Times New Roman"/>
        </w:rPr>
        <w:t>)</w:t>
      </w:r>
      <w:r w:rsidR="004A4FDB">
        <w:rPr>
          <w:rFonts w:ascii="Times New Roman" w:hAnsi="Times New Roman" w:cs="Times New Roman"/>
        </w:rPr>
        <w:t xml:space="preserve">. </w:t>
      </w:r>
      <w:r w:rsidR="00B846B3">
        <w:rPr>
          <w:rFonts w:ascii="Times New Roman" w:hAnsi="Times New Roman" w:cs="Times New Roman"/>
        </w:rPr>
        <w:t xml:space="preserve">W regestrze z 1577 r. występują już osobno, jako </w:t>
      </w:r>
      <w:r w:rsidR="00B846B3">
        <w:rPr>
          <w:rFonts w:ascii="Times New Roman" w:hAnsi="Times New Roman" w:cs="Times New Roman"/>
          <w:i/>
        </w:rPr>
        <w:t>Kolischowi</w:t>
      </w:r>
      <w:r w:rsidR="00407102">
        <w:rPr>
          <w:rFonts w:ascii="Times New Roman" w:hAnsi="Times New Roman" w:cs="Times New Roman"/>
        </w:rPr>
        <w:t xml:space="preserve"> (por. </w:t>
      </w:r>
      <w:r w:rsidR="00407102">
        <w:rPr>
          <w:rFonts w:ascii="Times New Roman" w:hAnsi="Times New Roman" w:cs="Times New Roman"/>
          <w:i/>
        </w:rPr>
        <w:t>Sownik…</w:t>
      </w:r>
      <w:r w:rsidR="00407102">
        <w:rPr>
          <w:rFonts w:ascii="Times New Roman" w:hAnsi="Times New Roman" w:cs="Times New Roman"/>
        </w:rPr>
        <w:t xml:space="preserve">, T. IV, s. 264; T. </w:t>
      </w:r>
      <w:r w:rsidR="004A4FDB">
        <w:rPr>
          <w:rFonts w:ascii="Times New Roman" w:hAnsi="Times New Roman" w:cs="Times New Roman"/>
        </w:rPr>
        <w:t>XV cz. 2, s. 102).</w:t>
      </w:r>
      <w:r w:rsidR="005B26C0">
        <w:rPr>
          <w:rFonts w:ascii="Times New Roman" w:hAnsi="Times New Roman" w:cs="Times New Roman"/>
        </w:rPr>
        <w:t xml:space="preserve"> Pod k. XVIII w. wieś była własnością Jacka Jezierskiego h. Nowina, kasztelana łukowskiego, który rozpoczyna budowę zakładów </w:t>
      </w:r>
      <w:r w:rsidR="005B26C0">
        <w:rPr>
          <w:rFonts w:ascii="Times New Roman" w:hAnsi="Times New Roman" w:cs="Times New Roman"/>
        </w:rPr>
        <w:lastRenderedPageBreak/>
        <w:t>przemysłowych nad Czarną w dobrach malenieckich, spiętrzając wody tej rzeki, urządzając pierwsze warsztaty z kołami wodnymi.</w:t>
      </w:r>
    </w:p>
    <w:p w:rsidR="00997605" w:rsidRDefault="00997605" w:rsidP="00827256">
      <w:pPr>
        <w:spacing w:line="360" w:lineRule="auto"/>
        <w:ind w:firstLine="567"/>
        <w:jc w:val="both"/>
        <w:rPr>
          <w:rFonts w:ascii="Times New Roman" w:hAnsi="Times New Roman" w:cs="Times New Roman"/>
          <w:b/>
        </w:rPr>
      </w:pPr>
    </w:p>
    <w:p w:rsidR="00997605" w:rsidRDefault="00997605" w:rsidP="00827256">
      <w:pPr>
        <w:spacing w:line="360" w:lineRule="auto"/>
        <w:ind w:firstLine="567"/>
        <w:jc w:val="both"/>
        <w:rPr>
          <w:rFonts w:ascii="Times New Roman" w:hAnsi="Times New Roman" w:cs="Times New Roman"/>
          <w:b/>
        </w:rPr>
      </w:pPr>
    </w:p>
    <w:p w:rsidR="00827256" w:rsidRDefault="00317875" w:rsidP="00827256">
      <w:pPr>
        <w:spacing w:line="360" w:lineRule="auto"/>
        <w:ind w:firstLine="567"/>
        <w:jc w:val="both"/>
        <w:rPr>
          <w:rFonts w:ascii="Times New Roman" w:hAnsi="Times New Roman" w:cs="Times New Roman"/>
        </w:rPr>
      </w:pPr>
      <w:r>
        <w:rPr>
          <w:rFonts w:ascii="Times New Roman" w:hAnsi="Times New Roman" w:cs="Times New Roman"/>
          <w:b/>
        </w:rPr>
        <w:t>Rud</w:t>
      </w:r>
      <w:r w:rsidR="00051C85">
        <w:rPr>
          <w:rFonts w:ascii="Times New Roman" w:hAnsi="Times New Roman" w:cs="Times New Roman"/>
          <w:b/>
        </w:rPr>
        <w:t>a</w:t>
      </w:r>
      <w:r>
        <w:rPr>
          <w:rFonts w:ascii="Times New Roman" w:hAnsi="Times New Roman" w:cs="Times New Roman"/>
          <w:b/>
        </w:rPr>
        <w:t xml:space="preserve"> Malenieckiej </w:t>
      </w:r>
      <w:r>
        <w:rPr>
          <w:rFonts w:ascii="Times New Roman" w:hAnsi="Times New Roman" w:cs="Times New Roman"/>
        </w:rPr>
        <w:t xml:space="preserve">(gm. Ruda Maleniecka) </w:t>
      </w:r>
      <w:r w:rsidR="00051C85">
        <w:rPr>
          <w:rFonts w:ascii="Times New Roman" w:hAnsi="Times New Roman" w:cs="Times New Roman"/>
        </w:rPr>
        <w:t xml:space="preserve">pojawia się w źródłach późno, w 1717 r., jako wieś </w:t>
      </w:r>
      <w:r w:rsidR="00827256">
        <w:rPr>
          <w:rFonts w:ascii="Times New Roman" w:hAnsi="Times New Roman" w:cs="Times New Roman"/>
          <w:i/>
        </w:rPr>
        <w:t>Ruda</w:t>
      </w:r>
      <w:r w:rsidR="00827256">
        <w:rPr>
          <w:rFonts w:ascii="Times New Roman" w:hAnsi="Times New Roman" w:cs="Times New Roman"/>
        </w:rPr>
        <w:t>,</w:t>
      </w:r>
      <w:r w:rsidR="00827256">
        <w:rPr>
          <w:rFonts w:ascii="Times New Roman" w:hAnsi="Times New Roman" w:cs="Times New Roman"/>
          <w:i/>
        </w:rPr>
        <w:t xml:space="preserve"> </w:t>
      </w:r>
      <w:r w:rsidR="00051C85">
        <w:rPr>
          <w:rFonts w:ascii="Times New Roman" w:hAnsi="Times New Roman" w:cs="Times New Roman"/>
        </w:rPr>
        <w:t>par. Fałków</w:t>
      </w:r>
      <w:r w:rsidR="00827256">
        <w:rPr>
          <w:rFonts w:ascii="Times New Roman" w:hAnsi="Times New Roman" w:cs="Times New Roman"/>
        </w:rPr>
        <w:t xml:space="preserve"> (oficjalnie w dokumentach obecna nazwa pojawia się w 1834 r.</w:t>
      </w:r>
      <w:r w:rsidR="00E575B9">
        <w:rPr>
          <w:rFonts w:ascii="Times New Roman" w:hAnsi="Times New Roman" w:cs="Times New Roman"/>
        </w:rPr>
        <w:t xml:space="preserve"> – jeszcze na </w:t>
      </w:r>
      <w:r w:rsidR="00E575B9">
        <w:rPr>
          <w:rFonts w:ascii="Times New Roman" w:hAnsi="Times New Roman" w:cs="Times New Roman"/>
          <w:i/>
        </w:rPr>
        <w:t>Mapie Galicji Zachodniej</w:t>
      </w:r>
      <w:r w:rsidR="00E575B9">
        <w:rPr>
          <w:rFonts w:ascii="Times New Roman" w:hAnsi="Times New Roman" w:cs="Times New Roman"/>
        </w:rPr>
        <w:t xml:space="preserve"> A. </w:t>
      </w:r>
      <w:r w:rsidR="00E575B9" w:rsidRPr="005E75CA">
        <w:rPr>
          <w:rFonts w:ascii="Times New Roman" w:eastAsia="Times New Roman" w:hAnsi="Times New Roman" w:cs="Times New Roman"/>
          <w:bCs/>
          <w:color w:val="000000"/>
        </w:rPr>
        <w:t>Heldensfeld</w:t>
      </w:r>
      <w:r w:rsidR="00E575B9">
        <w:rPr>
          <w:rFonts w:ascii="Times New Roman" w:eastAsia="Times New Roman" w:hAnsi="Times New Roman" w:cs="Times New Roman"/>
          <w:bCs/>
          <w:color w:val="000000"/>
        </w:rPr>
        <w:t>a (1801-1804) figuruje nazwa jednoczłonowa</w:t>
      </w:r>
      <w:r w:rsidR="00827256">
        <w:rPr>
          <w:rFonts w:ascii="Times New Roman" w:hAnsi="Times New Roman" w:cs="Times New Roman"/>
        </w:rPr>
        <w:t>)</w:t>
      </w:r>
      <w:r w:rsidR="00051C85">
        <w:rPr>
          <w:rFonts w:ascii="Times New Roman" w:hAnsi="Times New Roman" w:cs="Times New Roman"/>
        </w:rPr>
        <w:t>.</w:t>
      </w:r>
      <w:r w:rsidR="00C66AB4">
        <w:rPr>
          <w:rFonts w:ascii="Times New Roman" w:hAnsi="Times New Roman" w:cs="Times New Roman"/>
        </w:rPr>
        <w:t xml:space="preserve"> </w:t>
      </w:r>
      <w:r w:rsidR="00E73C5E">
        <w:rPr>
          <w:rFonts w:ascii="Times New Roman" w:hAnsi="Times New Roman" w:cs="Times New Roman"/>
        </w:rPr>
        <w:t xml:space="preserve">Od </w:t>
      </w:r>
      <w:r w:rsidR="00C66AB4">
        <w:rPr>
          <w:rFonts w:ascii="Times New Roman" w:hAnsi="Times New Roman" w:cs="Times New Roman"/>
        </w:rPr>
        <w:t xml:space="preserve">1782 r. wieś wymieniana jest w dobrach </w:t>
      </w:r>
      <w:r w:rsidR="00051C85">
        <w:rPr>
          <w:rFonts w:ascii="Times New Roman" w:hAnsi="Times New Roman" w:cs="Times New Roman"/>
        </w:rPr>
        <w:t>Jacka Jezierskiego</w:t>
      </w:r>
      <w:r w:rsidR="00827256">
        <w:rPr>
          <w:rFonts w:ascii="Times New Roman" w:hAnsi="Times New Roman" w:cs="Times New Roman"/>
        </w:rPr>
        <w:t>.</w:t>
      </w:r>
      <w:r w:rsidR="00051C85">
        <w:rPr>
          <w:rFonts w:ascii="Times New Roman" w:hAnsi="Times New Roman" w:cs="Times New Roman"/>
        </w:rPr>
        <w:t xml:space="preserve"> </w:t>
      </w:r>
      <w:r w:rsidR="00827256">
        <w:rPr>
          <w:rFonts w:ascii="Times New Roman" w:hAnsi="Times New Roman" w:cs="Times New Roman"/>
        </w:rPr>
        <w:t xml:space="preserve">Majątek Jezierskiego, w skład którego wchodziły </w:t>
      </w:r>
      <w:r w:rsidR="00D71BFE">
        <w:rPr>
          <w:rFonts w:ascii="Times New Roman" w:hAnsi="Times New Roman" w:cs="Times New Roman"/>
        </w:rPr>
        <w:br/>
      </w:r>
      <w:r w:rsidR="00827256">
        <w:rPr>
          <w:rFonts w:ascii="Times New Roman" w:hAnsi="Times New Roman" w:cs="Times New Roman"/>
        </w:rPr>
        <w:t xml:space="preserve">m.in. zakłady przemysłowe, młyny, pola górnicze, podzielony był na klucze: maleniecki </w:t>
      </w:r>
      <w:r w:rsidR="00C869F1">
        <w:rPr>
          <w:rFonts w:ascii="Times New Roman" w:hAnsi="Times New Roman" w:cs="Times New Roman"/>
        </w:rPr>
        <w:t>(</w:t>
      </w:r>
      <w:r w:rsidR="00827256">
        <w:rPr>
          <w:rFonts w:ascii="Times New Roman" w:hAnsi="Times New Roman" w:cs="Times New Roman"/>
        </w:rPr>
        <w:t>m.in. z wsią Koliszowy</w:t>
      </w:r>
      <w:r w:rsidR="00C869F1">
        <w:rPr>
          <w:rFonts w:ascii="Times New Roman" w:hAnsi="Times New Roman" w:cs="Times New Roman"/>
        </w:rPr>
        <w:t>),</w:t>
      </w:r>
      <w:r w:rsidR="00827256">
        <w:rPr>
          <w:rFonts w:ascii="Times New Roman" w:hAnsi="Times New Roman" w:cs="Times New Roman"/>
        </w:rPr>
        <w:t xml:space="preserve"> miedzierski (w tym wieś Miedzierza z eksploatowanymi złożami rud żelaza, znajdująca się na trasie projektowanej drogi ekspresowej S74). Od 1800 r. właścicielem tych dóbr został książę Karol Hessen Darmstadt, zaś ok. 1830 r. Tadeusz Bocheński (przy udziale finansowym Banku Polskiego), który to unowocześnił i rozbudował zakłady, mi.in. wystawiając </w:t>
      </w:r>
      <w:r w:rsidR="000C4271">
        <w:rPr>
          <w:rFonts w:ascii="Times New Roman" w:hAnsi="Times New Roman" w:cs="Times New Roman"/>
        </w:rPr>
        <w:t xml:space="preserve">pudlingarnię, topornię </w:t>
      </w:r>
      <w:r w:rsidR="00D868F9">
        <w:rPr>
          <w:rFonts w:ascii="Times New Roman" w:hAnsi="Times New Roman" w:cs="Times New Roman"/>
        </w:rPr>
        <w:br/>
      </w:r>
      <w:r w:rsidR="000C4271">
        <w:rPr>
          <w:rFonts w:ascii="Times New Roman" w:hAnsi="Times New Roman" w:cs="Times New Roman"/>
        </w:rPr>
        <w:t xml:space="preserve">i walcownię w Rudzie Malenieckiej oraz </w:t>
      </w:r>
      <w:r w:rsidR="00827256">
        <w:rPr>
          <w:rFonts w:ascii="Times New Roman" w:hAnsi="Times New Roman" w:cs="Times New Roman"/>
        </w:rPr>
        <w:t>dwa nowe wielkie piece w Miedzierzy i Cieklińsku</w:t>
      </w:r>
      <w:r w:rsidR="00E73C5E">
        <w:rPr>
          <w:rFonts w:ascii="Times New Roman" w:hAnsi="Times New Roman" w:cs="Times New Roman"/>
        </w:rPr>
        <w:t xml:space="preserve"> </w:t>
      </w:r>
      <w:r w:rsidR="00D868F9">
        <w:rPr>
          <w:rFonts w:ascii="Times New Roman" w:hAnsi="Times New Roman" w:cs="Times New Roman"/>
        </w:rPr>
        <w:br/>
      </w:r>
      <w:r w:rsidR="00E73C5E">
        <w:rPr>
          <w:rFonts w:ascii="Times New Roman" w:hAnsi="Times New Roman" w:cs="Times New Roman"/>
        </w:rPr>
        <w:t>(por. Łabęcki H. 1841, s. 409)</w:t>
      </w:r>
      <w:r w:rsidR="00827256">
        <w:rPr>
          <w:rFonts w:ascii="Times New Roman" w:hAnsi="Times New Roman" w:cs="Times New Roman"/>
        </w:rPr>
        <w:t>.</w:t>
      </w:r>
    </w:p>
    <w:p w:rsidR="00C916A5" w:rsidRDefault="00051C85" w:rsidP="00C916A5">
      <w:pPr>
        <w:spacing w:line="360" w:lineRule="auto"/>
        <w:ind w:firstLine="567"/>
        <w:jc w:val="both"/>
        <w:rPr>
          <w:rFonts w:ascii="Times New Roman" w:hAnsi="Times New Roman" w:cs="Times New Roman"/>
        </w:rPr>
      </w:pPr>
      <w:r>
        <w:rPr>
          <w:rFonts w:ascii="Times New Roman" w:hAnsi="Times New Roman" w:cs="Times New Roman"/>
        </w:rPr>
        <w:t xml:space="preserve">Na temat </w:t>
      </w:r>
      <w:r w:rsidR="000C4271">
        <w:rPr>
          <w:rFonts w:ascii="Times New Roman" w:hAnsi="Times New Roman" w:cs="Times New Roman"/>
        </w:rPr>
        <w:t>Rudy Malenieckiej</w:t>
      </w:r>
      <w:r>
        <w:rPr>
          <w:rFonts w:ascii="Times New Roman" w:hAnsi="Times New Roman" w:cs="Times New Roman"/>
        </w:rPr>
        <w:t xml:space="preserve"> </w:t>
      </w:r>
      <w:r w:rsidR="00317875">
        <w:rPr>
          <w:rFonts w:ascii="Times New Roman" w:hAnsi="Times New Roman" w:cs="Times New Roman"/>
        </w:rPr>
        <w:t>szer</w:t>
      </w:r>
      <w:r w:rsidR="007E2021">
        <w:rPr>
          <w:rFonts w:ascii="Times New Roman" w:hAnsi="Times New Roman" w:cs="Times New Roman"/>
        </w:rPr>
        <w:t>zej</w:t>
      </w:r>
      <w:r w:rsidR="00317875">
        <w:rPr>
          <w:rFonts w:ascii="Times New Roman" w:hAnsi="Times New Roman" w:cs="Times New Roman"/>
        </w:rPr>
        <w:t xml:space="preserve"> rozpisuje się </w:t>
      </w:r>
      <w:r w:rsidR="00317875">
        <w:rPr>
          <w:rFonts w:ascii="Times New Roman" w:hAnsi="Times New Roman" w:cs="Times New Roman"/>
          <w:i/>
        </w:rPr>
        <w:t xml:space="preserve">Słownik… </w:t>
      </w:r>
      <w:r w:rsidR="00D53FD5">
        <w:rPr>
          <w:rFonts w:ascii="Times New Roman" w:hAnsi="Times New Roman" w:cs="Times New Roman"/>
        </w:rPr>
        <w:t>(</w:t>
      </w:r>
      <w:r w:rsidR="00417678">
        <w:rPr>
          <w:rFonts w:ascii="Times New Roman" w:hAnsi="Times New Roman" w:cs="Times New Roman"/>
        </w:rPr>
        <w:t>T. I</w:t>
      </w:r>
      <w:r w:rsidR="00317875">
        <w:rPr>
          <w:rFonts w:ascii="Times New Roman" w:hAnsi="Times New Roman" w:cs="Times New Roman"/>
        </w:rPr>
        <w:t>X</w:t>
      </w:r>
      <w:r w:rsidR="00417678">
        <w:rPr>
          <w:rFonts w:ascii="Times New Roman" w:hAnsi="Times New Roman" w:cs="Times New Roman"/>
        </w:rPr>
        <w:t xml:space="preserve">, s. </w:t>
      </w:r>
      <w:r w:rsidR="00317875">
        <w:rPr>
          <w:rFonts w:ascii="Times New Roman" w:hAnsi="Times New Roman" w:cs="Times New Roman"/>
        </w:rPr>
        <w:t xml:space="preserve">887), jako o wsi </w:t>
      </w:r>
      <w:r w:rsidR="00D868F9">
        <w:rPr>
          <w:rFonts w:ascii="Times New Roman" w:hAnsi="Times New Roman" w:cs="Times New Roman"/>
        </w:rPr>
        <w:br/>
      </w:r>
      <w:r w:rsidR="00317875">
        <w:rPr>
          <w:rFonts w:ascii="Times New Roman" w:hAnsi="Times New Roman" w:cs="Times New Roman"/>
        </w:rPr>
        <w:t>z folwarkiem i zakładach żelaznych (wielki piec,</w:t>
      </w:r>
      <w:r w:rsidR="00C916A5">
        <w:rPr>
          <w:rFonts w:ascii="Times New Roman" w:hAnsi="Times New Roman" w:cs="Times New Roman"/>
        </w:rPr>
        <w:t xml:space="preserve"> pudlingarnia, walcownia, odlewnia, warsztaty mechaniczne, walcownia blachy, gwoździarnia, fabryka łopat, sztyftów i okuć) </w:t>
      </w:r>
      <w:r w:rsidR="00317875">
        <w:rPr>
          <w:rFonts w:ascii="Times New Roman" w:hAnsi="Times New Roman" w:cs="Times New Roman"/>
        </w:rPr>
        <w:t>nad rzeką Czarną, parafii Lipa</w:t>
      </w:r>
      <w:r w:rsidR="00C916A5">
        <w:rPr>
          <w:rFonts w:ascii="Times New Roman" w:hAnsi="Times New Roman" w:cs="Times New Roman"/>
        </w:rPr>
        <w:t>, posiadającą ponadto młyn i cegielnię</w:t>
      </w:r>
      <w:r w:rsidR="00480532">
        <w:rPr>
          <w:rFonts w:ascii="Times New Roman" w:hAnsi="Times New Roman" w:cs="Times New Roman"/>
        </w:rPr>
        <w:t>.</w:t>
      </w:r>
      <w:r w:rsidR="007E6C24">
        <w:rPr>
          <w:rFonts w:ascii="Times New Roman" w:hAnsi="Times New Roman" w:cs="Times New Roman"/>
        </w:rPr>
        <w:t xml:space="preserve"> </w:t>
      </w:r>
      <w:r w:rsidR="00C916A5">
        <w:rPr>
          <w:rFonts w:ascii="Times New Roman" w:hAnsi="Times New Roman" w:cs="Times New Roman"/>
        </w:rPr>
        <w:t xml:space="preserve">Wydaje się, że zapis ten odnosi się </w:t>
      </w:r>
      <w:r w:rsidR="00A13F42">
        <w:rPr>
          <w:rFonts w:ascii="Times New Roman" w:hAnsi="Times New Roman" w:cs="Times New Roman"/>
        </w:rPr>
        <w:t xml:space="preserve">nie tyle do samej Rudy Malenieckiej, co </w:t>
      </w:r>
      <w:r w:rsidR="000C4271">
        <w:rPr>
          <w:rFonts w:ascii="Times New Roman" w:hAnsi="Times New Roman" w:cs="Times New Roman"/>
        </w:rPr>
        <w:t>do szer</w:t>
      </w:r>
      <w:r w:rsidR="00A13F42">
        <w:rPr>
          <w:rFonts w:ascii="Times New Roman" w:hAnsi="Times New Roman" w:cs="Times New Roman"/>
        </w:rPr>
        <w:t>zej</w:t>
      </w:r>
      <w:r w:rsidR="000C4271">
        <w:rPr>
          <w:rFonts w:ascii="Times New Roman" w:hAnsi="Times New Roman" w:cs="Times New Roman"/>
        </w:rPr>
        <w:t xml:space="preserve"> rozumianego majątku malenieckiego</w:t>
      </w:r>
      <w:r>
        <w:rPr>
          <w:rFonts w:ascii="Times New Roman" w:hAnsi="Times New Roman" w:cs="Times New Roman"/>
        </w:rPr>
        <w:t>.</w:t>
      </w:r>
    </w:p>
    <w:p w:rsidR="00C916A5" w:rsidRDefault="00C916A5" w:rsidP="00C916A5">
      <w:pPr>
        <w:spacing w:line="360" w:lineRule="auto"/>
        <w:ind w:firstLine="567"/>
        <w:jc w:val="both"/>
        <w:rPr>
          <w:rFonts w:ascii="Times New Roman" w:hAnsi="Times New Roman" w:cs="Times New Roman"/>
        </w:rPr>
      </w:pPr>
      <w:r>
        <w:rPr>
          <w:rFonts w:ascii="Times New Roman" w:hAnsi="Times New Roman" w:cs="Times New Roman"/>
        </w:rPr>
        <w:t xml:space="preserve">Trasa inwestycji poprowadzona zostanie z bliskim sąsiedztwie dawnych zbiorników wodnych na rzece Czarnej, stanowiących pierwotnie element układu hydroenergetycznego zakładów </w:t>
      </w:r>
      <w:r w:rsidR="00D868F9">
        <w:rPr>
          <w:rFonts w:ascii="Times New Roman" w:hAnsi="Times New Roman" w:cs="Times New Roman"/>
        </w:rPr>
        <w:br/>
      </w:r>
      <w:r>
        <w:rPr>
          <w:rFonts w:ascii="Times New Roman" w:hAnsi="Times New Roman" w:cs="Times New Roman"/>
        </w:rPr>
        <w:t>w Cieklińsku, Rudzie Malenieckiej i dalej w Maleńcu.</w:t>
      </w:r>
      <w:r w:rsidR="00A13F42">
        <w:rPr>
          <w:rFonts w:ascii="Times New Roman" w:hAnsi="Times New Roman" w:cs="Times New Roman"/>
        </w:rPr>
        <w:t xml:space="preserve"> Inwestycja nie będzie kolidować tymi urządzeniami wodnymi, jak i samym kompleksem ww. zakładów przemysłowych.</w:t>
      </w:r>
    </w:p>
    <w:p w:rsidR="00C916A5" w:rsidRDefault="00C916A5" w:rsidP="00C916A5">
      <w:pPr>
        <w:spacing w:line="360" w:lineRule="auto"/>
        <w:ind w:firstLine="567"/>
        <w:jc w:val="both"/>
        <w:rPr>
          <w:rFonts w:ascii="Times New Roman" w:hAnsi="Times New Roman" w:cs="Times New Roman"/>
        </w:rPr>
      </w:pPr>
      <w:r>
        <w:rPr>
          <w:rFonts w:ascii="Times New Roman" w:hAnsi="Times New Roman" w:cs="Times New Roman"/>
        </w:rPr>
        <w:t xml:space="preserve">Pierwszy wielki piec założony został w </w:t>
      </w:r>
      <w:r w:rsidRPr="00C916A5">
        <w:rPr>
          <w:rFonts w:ascii="Times New Roman" w:hAnsi="Times New Roman" w:cs="Times New Roman"/>
          <w:b/>
        </w:rPr>
        <w:t xml:space="preserve">Cieklińsku </w:t>
      </w:r>
      <w:r>
        <w:rPr>
          <w:rFonts w:ascii="Times New Roman" w:hAnsi="Times New Roman" w:cs="Times New Roman"/>
        </w:rPr>
        <w:t>(gm. Ruda Maleniecka) w 1805 r.</w:t>
      </w:r>
      <w:r w:rsidR="00051C85">
        <w:rPr>
          <w:rFonts w:ascii="Times New Roman" w:hAnsi="Times New Roman" w:cs="Times New Roman"/>
        </w:rPr>
        <w:t xml:space="preserve"> W 18</w:t>
      </w:r>
      <w:r w:rsidR="00B42F94">
        <w:rPr>
          <w:rFonts w:ascii="Times New Roman" w:hAnsi="Times New Roman" w:cs="Times New Roman"/>
        </w:rPr>
        <w:t>4</w:t>
      </w:r>
      <w:r w:rsidR="00051C85">
        <w:rPr>
          <w:rFonts w:ascii="Times New Roman" w:hAnsi="Times New Roman" w:cs="Times New Roman"/>
        </w:rPr>
        <w:t>5r. wystawiono tu dodatkowo pudlinganię</w:t>
      </w:r>
      <w:r w:rsidR="00B42F94">
        <w:rPr>
          <w:rFonts w:ascii="Times New Roman" w:hAnsi="Times New Roman" w:cs="Times New Roman"/>
        </w:rPr>
        <w:t>. Wieś należała w tym okresie do par. Lipie (</w:t>
      </w:r>
      <w:r w:rsidR="00B42F94">
        <w:rPr>
          <w:rFonts w:ascii="Times New Roman" w:hAnsi="Times New Roman" w:cs="Times New Roman"/>
          <w:i/>
        </w:rPr>
        <w:t>Słownik…</w:t>
      </w:r>
      <w:r w:rsidR="00B42F94">
        <w:rPr>
          <w:rFonts w:ascii="Times New Roman" w:hAnsi="Times New Roman" w:cs="Times New Roman"/>
        </w:rPr>
        <w:t xml:space="preserve">, T. I, </w:t>
      </w:r>
      <w:r w:rsidR="0025050B">
        <w:rPr>
          <w:rFonts w:ascii="Times New Roman" w:hAnsi="Times New Roman" w:cs="Times New Roman"/>
        </w:rPr>
        <w:br/>
      </w:r>
      <w:r w:rsidR="00B42F94">
        <w:rPr>
          <w:rFonts w:ascii="Times New Roman" w:hAnsi="Times New Roman" w:cs="Times New Roman"/>
        </w:rPr>
        <w:t>s. 683).</w:t>
      </w:r>
    </w:p>
    <w:p w:rsidR="00B42F94" w:rsidRDefault="00E4235E" w:rsidP="00E4235E">
      <w:pPr>
        <w:spacing w:line="360" w:lineRule="auto"/>
        <w:ind w:firstLine="567"/>
        <w:jc w:val="both"/>
        <w:rPr>
          <w:rFonts w:ascii="Times New Roman" w:hAnsi="Times New Roman" w:cs="Times New Roman"/>
        </w:rPr>
      </w:pPr>
      <w:r>
        <w:rPr>
          <w:rFonts w:ascii="Times New Roman" w:hAnsi="Times New Roman" w:cs="Times New Roman"/>
        </w:rPr>
        <w:t>Kolejnym</w:t>
      </w:r>
      <w:r w:rsidR="00B42F94">
        <w:rPr>
          <w:rFonts w:ascii="Times New Roman" w:hAnsi="Times New Roman" w:cs="Times New Roman"/>
        </w:rPr>
        <w:t xml:space="preserve"> w ciągu zakładów nad Czarną jest </w:t>
      </w:r>
      <w:r w:rsidR="00B42F94" w:rsidRPr="00B42F94">
        <w:rPr>
          <w:rFonts w:ascii="Times New Roman" w:hAnsi="Times New Roman" w:cs="Times New Roman"/>
          <w:b/>
        </w:rPr>
        <w:t>Jacen</w:t>
      </w:r>
      <w:r w:rsidR="00B42F94">
        <w:rPr>
          <w:rFonts w:ascii="Times New Roman" w:hAnsi="Times New Roman" w:cs="Times New Roman"/>
          <w:b/>
        </w:rPr>
        <w:t xml:space="preserve">tów </w:t>
      </w:r>
      <w:r w:rsidR="00B42F94">
        <w:rPr>
          <w:rFonts w:ascii="Times New Roman" w:hAnsi="Times New Roman" w:cs="Times New Roman"/>
        </w:rPr>
        <w:t xml:space="preserve">(gm. Radoszyce). Na pocz. XIX w. była to wieś rządowa, par. Radoszyce. </w:t>
      </w:r>
      <w:r w:rsidR="00B42F94">
        <w:rPr>
          <w:rFonts w:ascii="Times New Roman" w:hAnsi="Times New Roman" w:cs="Times New Roman"/>
          <w:i/>
        </w:rPr>
        <w:t>Słownik…</w:t>
      </w:r>
      <w:r w:rsidR="00B42F94">
        <w:rPr>
          <w:rFonts w:ascii="Times New Roman" w:hAnsi="Times New Roman" w:cs="Times New Roman"/>
        </w:rPr>
        <w:t xml:space="preserve"> (T. III, s. 354) poza suchymi danymi statystycznymi nie podaje innych informacji na temat tej miejscowości. Jest to zastanawiające w kontekście zakładów przemysłowych, jakie musiały tu działać.</w:t>
      </w:r>
      <w:r w:rsidR="00A10A6B">
        <w:rPr>
          <w:rFonts w:ascii="Times New Roman" w:hAnsi="Times New Roman" w:cs="Times New Roman"/>
        </w:rPr>
        <w:t xml:space="preserve"> Nazwa wsi wiąże się z osobą kanclerza i starosty radoszyckiego</w:t>
      </w:r>
      <w:r w:rsidR="004F1079">
        <w:rPr>
          <w:rFonts w:ascii="Times New Roman" w:hAnsi="Times New Roman" w:cs="Times New Roman"/>
        </w:rPr>
        <w:t>, Jacka Małachowskiego, który wybudował tu kuźnicę nad rz. Czarną Konecką.</w:t>
      </w:r>
      <w:r w:rsidR="005B3C1D">
        <w:rPr>
          <w:rFonts w:ascii="Times New Roman" w:hAnsi="Times New Roman" w:cs="Times New Roman"/>
        </w:rPr>
        <w:t xml:space="preserve"> Wieś </w:t>
      </w:r>
      <w:r w:rsidR="00D868F9">
        <w:rPr>
          <w:rFonts w:ascii="Times New Roman" w:hAnsi="Times New Roman" w:cs="Times New Roman"/>
        </w:rPr>
        <w:br/>
      </w:r>
      <w:r w:rsidR="005B3C1D">
        <w:rPr>
          <w:rFonts w:ascii="Times New Roman" w:hAnsi="Times New Roman" w:cs="Times New Roman"/>
        </w:rPr>
        <w:t xml:space="preserve">w 1787 r. wymienia w dzienniku podróży na Ukrainę Adam Naruszewicz, towarzyszący królowi Poniatowskiemu. Znajdowała się tu kuźnica wodna o trzech kołach, topornia. Po zniszczeniu </w:t>
      </w:r>
      <w:r w:rsidR="0025050B">
        <w:rPr>
          <w:rFonts w:ascii="Times New Roman" w:hAnsi="Times New Roman" w:cs="Times New Roman"/>
        </w:rPr>
        <w:br/>
      </w:r>
      <w:r w:rsidR="005B3C1D">
        <w:rPr>
          <w:rFonts w:ascii="Times New Roman" w:hAnsi="Times New Roman" w:cs="Times New Roman"/>
        </w:rPr>
        <w:t>(pożar ?), stare zakłady zastąpiła walcownia.</w:t>
      </w:r>
      <w:r w:rsidR="00C9440D">
        <w:rPr>
          <w:rFonts w:ascii="Times New Roman" w:hAnsi="Times New Roman" w:cs="Times New Roman"/>
        </w:rPr>
        <w:t xml:space="preserve"> Po śmierci Jacka Małachowskiego, podobnie jak wszystkie </w:t>
      </w:r>
      <w:r w:rsidR="00C9440D">
        <w:rPr>
          <w:rFonts w:ascii="Times New Roman" w:hAnsi="Times New Roman" w:cs="Times New Roman"/>
        </w:rPr>
        <w:lastRenderedPageBreak/>
        <w:t xml:space="preserve">dobra starostwa radoszyckiego, dzierżawione przez Małachowskich, przejął Bank Polski, jako depozytariusz </w:t>
      </w:r>
      <w:r w:rsidR="002F7E64">
        <w:rPr>
          <w:rFonts w:ascii="Times New Roman" w:hAnsi="Times New Roman" w:cs="Times New Roman"/>
        </w:rPr>
        <w:t>dóbr rządowych</w:t>
      </w:r>
      <w:r w:rsidR="00C9440D">
        <w:rPr>
          <w:rFonts w:ascii="Times New Roman" w:hAnsi="Times New Roman" w:cs="Times New Roman"/>
        </w:rPr>
        <w:t>.</w:t>
      </w:r>
      <w:r w:rsidR="002F7E64">
        <w:rPr>
          <w:rFonts w:ascii="Times New Roman" w:hAnsi="Times New Roman" w:cs="Times New Roman"/>
        </w:rPr>
        <w:t xml:space="preserve"> Po zamknięciu walcowni, wybudowano młyn i tartak napędzane układem hydroenergetycznym. Do upadku ośrodka produkcyjnego w Jacentowie przyczynił się pogarszający stan techniczny zbiornika wodnego, który uległ zamuleniu. W roku 1861 przekopano groblę. </w:t>
      </w:r>
    </w:p>
    <w:p w:rsidR="00B42F94" w:rsidRDefault="002F7E64" w:rsidP="008244C7">
      <w:pPr>
        <w:spacing w:line="360" w:lineRule="auto"/>
        <w:ind w:firstLine="567"/>
        <w:jc w:val="both"/>
        <w:rPr>
          <w:rFonts w:ascii="Times New Roman" w:hAnsi="Times New Roman" w:cs="Times New Roman"/>
        </w:rPr>
      </w:pPr>
      <w:r>
        <w:rPr>
          <w:rFonts w:ascii="Times New Roman" w:hAnsi="Times New Roman" w:cs="Times New Roman"/>
          <w:i/>
        </w:rPr>
        <w:t>Mapa Galicji Zachodniej</w:t>
      </w:r>
      <w:r>
        <w:rPr>
          <w:rFonts w:ascii="Times New Roman" w:hAnsi="Times New Roman" w:cs="Times New Roman"/>
        </w:rPr>
        <w:t xml:space="preserve"> A. </w:t>
      </w:r>
      <w:r w:rsidRPr="005E75CA">
        <w:rPr>
          <w:rFonts w:ascii="Times New Roman" w:eastAsia="Times New Roman" w:hAnsi="Times New Roman" w:cs="Times New Roman"/>
          <w:bCs/>
          <w:color w:val="000000"/>
        </w:rPr>
        <w:t>Heldensfeld</w:t>
      </w:r>
      <w:r>
        <w:rPr>
          <w:rFonts w:ascii="Times New Roman" w:eastAsia="Times New Roman" w:hAnsi="Times New Roman" w:cs="Times New Roman"/>
          <w:bCs/>
          <w:color w:val="000000"/>
        </w:rPr>
        <w:t xml:space="preserve">a (1801-1804) prezentuje dwa zbiorniki wodne </w:t>
      </w:r>
      <w:r w:rsidR="00D868F9">
        <w:rPr>
          <w:rFonts w:ascii="Times New Roman" w:eastAsia="Times New Roman" w:hAnsi="Times New Roman" w:cs="Times New Roman"/>
          <w:bCs/>
          <w:color w:val="000000"/>
        </w:rPr>
        <w:br/>
      </w:r>
      <w:r>
        <w:rPr>
          <w:rFonts w:ascii="Times New Roman" w:eastAsia="Times New Roman" w:hAnsi="Times New Roman" w:cs="Times New Roman"/>
          <w:bCs/>
          <w:color w:val="000000"/>
        </w:rPr>
        <w:t xml:space="preserve">w Jacentowie, na rzece Czarnej oraz Plebance. Wydaje się, że </w:t>
      </w:r>
      <w:r w:rsidR="005114E7">
        <w:rPr>
          <w:rFonts w:ascii="Times New Roman" w:eastAsia="Times New Roman" w:hAnsi="Times New Roman" w:cs="Times New Roman"/>
          <w:bCs/>
          <w:color w:val="000000"/>
        </w:rPr>
        <w:t>ten drugi funkcjonował dłużej, gdyż ujawnia go mapa TKKP</w:t>
      </w:r>
      <w:r w:rsidR="00C778A7">
        <w:rPr>
          <w:rFonts w:ascii="Times New Roman" w:eastAsia="Times New Roman" w:hAnsi="Times New Roman" w:cs="Times New Roman"/>
          <w:bCs/>
          <w:color w:val="000000"/>
        </w:rPr>
        <w:t xml:space="preserve"> (Kol.III Sek.VI)</w:t>
      </w:r>
      <w:r w:rsidR="005114E7">
        <w:rPr>
          <w:rFonts w:ascii="Times New Roman" w:eastAsia="Times New Roman" w:hAnsi="Times New Roman" w:cs="Times New Roman"/>
          <w:bCs/>
          <w:color w:val="000000"/>
        </w:rPr>
        <w:t>. P</w:t>
      </w:r>
      <w:r>
        <w:rPr>
          <w:rFonts w:ascii="Times New Roman" w:eastAsia="Times New Roman" w:hAnsi="Times New Roman" w:cs="Times New Roman"/>
          <w:bCs/>
          <w:color w:val="000000"/>
        </w:rPr>
        <w:t xml:space="preserve">ozostałością zbiornika na rz. Plebance może być obniżenie terenowe przy obecnym skrzyżowaniu DK74 z drogą gminną na Radoszyce. Czasza zbiornika na </w:t>
      </w:r>
      <w:r w:rsidR="00D868F9">
        <w:rPr>
          <w:rFonts w:ascii="Times New Roman" w:eastAsia="Times New Roman" w:hAnsi="Times New Roman" w:cs="Times New Roman"/>
          <w:bCs/>
          <w:color w:val="000000"/>
        </w:rPr>
        <w:br/>
      </w:r>
      <w:r>
        <w:rPr>
          <w:rFonts w:ascii="Times New Roman" w:eastAsia="Times New Roman" w:hAnsi="Times New Roman" w:cs="Times New Roman"/>
          <w:bCs/>
          <w:color w:val="000000"/>
        </w:rPr>
        <w:t>rz. Czarnej jest obecnie nieczytelna, zarośnięta, a jedynym wyrazem przemysłowych tradycji regionu jest relikt kanału ulgi, biegnący od zakładów w Sielpi</w:t>
      </w:r>
      <w:r w:rsidR="005114E7">
        <w:rPr>
          <w:rFonts w:ascii="Times New Roman" w:eastAsia="Times New Roman" w:hAnsi="Times New Roman" w:cs="Times New Roman"/>
          <w:bCs/>
          <w:color w:val="000000"/>
        </w:rPr>
        <w:t xml:space="preserve"> (kanał widoczny jest już na mapie TKKP</w:t>
      </w:r>
      <w:r w:rsidR="00C778A7">
        <w:rPr>
          <w:rFonts w:ascii="Times New Roman" w:eastAsia="Times New Roman" w:hAnsi="Times New Roman" w:cs="Times New Roman"/>
          <w:bCs/>
          <w:color w:val="000000"/>
        </w:rPr>
        <w:t xml:space="preserve"> – Kol.III Sek.VI</w:t>
      </w:r>
      <w:r w:rsidR="005114E7">
        <w:rPr>
          <w:rFonts w:ascii="Times New Roman" w:eastAsia="Times New Roman" w:hAnsi="Times New Roman" w:cs="Times New Roman"/>
          <w:bCs/>
          <w:color w:val="000000"/>
        </w:rPr>
        <w:t>).</w:t>
      </w:r>
    </w:p>
    <w:p w:rsidR="0031335A" w:rsidRDefault="002F7E64" w:rsidP="008244C7">
      <w:pPr>
        <w:spacing w:line="360" w:lineRule="auto"/>
        <w:ind w:firstLine="567"/>
        <w:jc w:val="both"/>
        <w:rPr>
          <w:rFonts w:ascii="Times New Roman" w:hAnsi="Times New Roman" w:cs="Times New Roman"/>
        </w:rPr>
      </w:pPr>
      <w:r>
        <w:rPr>
          <w:rFonts w:ascii="Times New Roman" w:hAnsi="Times New Roman" w:cs="Times New Roman"/>
        </w:rPr>
        <w:t>Znajdujące się w</w:t>
      </w:r>
      <w:r w:rsidR="00D03C75">
        <w:rPr>
          <w:rFonts w:ascii="Times New Roman" w:hAnsi="Times New Roman" w:cs="Times New Roman"/>
        </w:rPr>
        <w:t xml:space="preserve"> </w:t>
      </w:r>
      <w:r w:rsidR="00D03C75" w:rsidRPr="00D03C75">
        <w:rPr>
          <w:rFonts w:ascii="Times New Roman" w:hAnsi="Times New Roman" w:cs="Times New Roman"/>
          <w:b/>
        </w:rPr>
        <w:t>Smykow</w:t>
      </w:r>
      <w:r>
        <w:rPr>
          <w:rFonts w:ascii="Times New Roman" w:hAnsi="Times New Roman" w:cs="Times New Roman"/>
          <w:b/>
        </w:rPr>
        <w:t>i</w:t>
      </w:r>
      <w:r w:rsidR="00D03C75" w:rsidRPr="00D03C75">
        <w:rPr>
          <w:rFonts w:ascii="Times New Roman" w:hAnsi="Times New Roman" w:cs="Times New Roman"/>
          <w:b/>
        </w:rPr>
        <w:t>e</w:t>
      </w:r>
      <w:r w:rsidR="00D03C75">
        <w:rPr>
          <w:rFonts w:ascii="Times New Roman" w:hAnsi="Times New Roman" w:cs="Times New Roman"/>
        </w:rPr>
        <w:t xml:space="preserve"> (gm. Smyków) </w:t>
      </w:r>
      <w:r w:rsidR="00D03C75" w:rsidRPr="006E52E2">
        <w:rPr>
          <w:rFonts w:ascii="Times New Roman" w:hAnsi="Times New Roman" w:cs="Times New Roman"/>
          <w:b/>
        </w:rPr>
        <w:t>pole górnicze</w:t>
      </w:r>
      <w:r w:rsidR="007C452F">
        <w:rPr>
          <w:rFonts w:ascii="Times New Roman" w:hAnsi="Times New Roman" w:cs="Times New Roman"/>
          <w:b/>
        </w:rPr>
        <w:t xml:space="preserve"> </w:t>
      </w:r>
      <w:r w:rsidR="007C452F">
        <w:rPr>
          <w:rFonts w:ascii="Times New Roman" w:hAnsi="Times New Roman" w:cs="Times New Roman"/>
        </w:rPr>
        <w:t>(por. ANEKS – opracowanie wyników badań lidarowskich)</w:t>
      </w:r>
      <w:r w:rsidR="00D03C75">
        <w:rPr>
          <w:rFonts w:ascii="Times New Roman" w:hAnsi="Times New Roman" w:cs="Times New Roman"/>
        </w:rPr>
        <w:t xml:space="preserve">, </w:t>
      </w:r>
      <w:r>
        <w:rPr>
          <w:rFonts w:ascii="Times New Roman" w:hAnsi="Times New Roman" w:cs="Times New Roman"/>
        </w:rPr>
        <w:t xml:space="preserve">zostało opisane przez </w:t>
      </w:r>
      <w:r w:rsidR="0031335A">
        <w:rPr>
          <w:rFonts w:ascii="Times New Roman" w:hAnsi="Times New Roman" w:cs="Times New Roman"/>
        </w:rPr>
        <w:t>J. Osiński</w:t>
      </w:r>
      <w:r>
        <w:rPr>
          <w:rFonts w:ascii="Times New Roman" w:hAnsi="Times New Roman" w:cs="Times New Roman"/>
        </w:rPr>
        <w:t>ego</w:t>
      </w:r>
      <w:r w:rsidR="0031335A">
        <w:rPr>
          <w:rFonts w:ascii="Times New Roman" w:hAnsi="Times New Roman" w:cs="Times New Roman"/>
        </w:rPr>
        <w:t xml:space="preserve"> w dziele </w:t>
      </w:r>
      <w:r w:rsidR="0031335A">
        <w:rPr>
          <w:rFonts w:ascii="Times New Roman" w:hAnsi="Times New Roman" w:cs="Times New Roman"/>
          <w:i/>
        </w:rPr>
        <w:t xml:space="preserve">Opisanie polskich żelaza fabryk… </w:t>
      </w:r>
      <w:r w:rsidR="0031335A">
        <w:rPr>
          <w:rFonts w:ascii="Times New Roman" w:hAnsi="Times New Roman" w:cs="Times New Roman"/>
        </w:rPr>
        <w:t xml:space="preserve">(1782, s. 36). Wspomina on wydobywaniu w okolicy wsi Smyków </w:t>
      </w:r>
      <w:r w:rsidR="003C27E9">
        <w:rPr>
          <w:rFonts w:ascii="Times New Roman" w:hAnsi="Times New Roman" w:cs="Times New Roman"/>
        </w:rPr>
        <w:t xml:space="preserve">(należącej do </w:t>
      </w:r>
      <w:r w:rsidR="001744A5">
        <w:rPr>
          <w:rFonts w:ascii="Times New Roman" w:hAnsi="Times New Roman" w:cs="Times New Roman"/>
        </w:rPr>
        <w:t>s</w:t>
      </w:r>
      <w:r w:rsidR="003C27E9">
        <w:rPr>
          <w:rFonts w:ascii="Times New Roman" w:hAnsi="Times New Roman" w:cs="Times New Roman"/>
        </w:rPr>
        <w:t xml:space="preserve">tarostwa </w:t>
      </w:r>
      <w:r w:rsidR="001744A5">
        <w:rPr>
          <w:rFonts w:ascii="Times New Roman" w:hAnsi="Times New Roman" w:cs="Times New Roman"/>
        </w:rPr>
        <w:t>r</w:t>
      </w:r>
      <w:r w:rsidR="003C27E9">
        <w:rPr>
          <w:rFonts w:ascii="Times New Roman" w:hAnsi="Times New Roman" w:cs="Times New Roman"/>
        </w:rPr>
        <w:t>adoszyckiego</w:t>
      </w:r>
      <w:r w:rsidR="001744A5">
        <w:rPr>
          <w:rFonts w:ascii="Times New Roman" w:hAnsi="Times New Roman" w:cs="Times New Roman"/>
        </w:rPr>
        <w:t>, czyli do rodziny Małachowskich</w:t>
      </w:r>
      <w:r w:rsidR="003C27E9">
        <w:rPr>
          <w:rFonts w:ascii="Times New Roman" w:hAnsi="Times New Roman" w:cs="Times New Roman"/>
        </w:rPr>
        <w:t xml:space="preserve">) </w:t>
      </w:r>
      <w:r w:rsidR="0031335A">
        <w:rPr>
          <w:rFonts w:ascii="Times New Roman" w:hAnsi="Times New Roman" w:cs="Times New Roman"/>
        </w:rPr>
        <w:t>rud skalistych o kolorze „</w:t>
      </w:r>
      <w:r w:rsidR="0031335A">
        <w:rPr>
          <w:rFonts w:ascii="Times New Roman" w:hAnsi="Times New Roman" w:cs="Times New Roman"/>
          <w:i/>
        </w:rPr>
        <w:t>papuzim</w:t>
      </w:r>
      <w:r w:rsidR="0031335A">
        <w:rPr>
          <w:rFonts w:ascii="Times New Roman" w:hAnsi="Times New Roman" w:cs="Times New Roman"/>
        </w:rPr>
        <w:t>”, wydobywaną siedem sążni pod ziemią (ok. 12 m.)</w:t>
      </w:r>
      <w:r w:rsidR="003C27E9">
        <w:rPr>
          <w:rFonts w:ascii="Times New Roman" w:hAnsi="Times New Roman" w:cs="Times New Roman"/>
        </w:rPr>
        <w:t>. Z przekazanych informacji wynika także, że istniały tu starsze zroby górnicze, świadczące o wydobywaniu rud do starszych dymarek (Osiński J. 1782, s. 36.</w:t>
      </w:r>
      <w:r w:rsidR="00D267C7">
        <w:rPr>
          <w:rFonts w:ascii="Times New Roman" w:hAnsi="Times New Roman" w:cs="Times New Roman"/>
        </w:rPr>
        <w:t xml:space="preserve"> </w:t>
      </w:r>
      <w:r w:rsidR="003C27E9">
        <w:rPr>
          <w:rFonts w:ascii="Times New Roman" w:hAnsi="Times New Roman" w:cs="Times New Roman"/>
        </w:rPr>
        <w:t xml:space="preserve">XVI). </w:t>
      </w:r>
      <w:r w:rsidR="00D267C7">
        <w:rPr>
          <w:rFonts w:ascii="Times New Roman" w:hAnsi="Times New Roman" w:cs="Times New Roman"/>
        </w:rPr>
        <w:t>Autor wspomina też o tym, że pod Smykowem występuje inny rodzaj rud gnieździstych, mniej wydajny (</w:t>
      </w:r>
      <w:r w:rsidR="007E2021">
        <w:rPr>
          <w:rFonts w:ascii="Times New Roman" w:hAnsi="Times New Roman" w:cs="Times New Roman"/>
        </w:rPr>
        <w:t xml:space="preserve">Osiński 1782, </w:t>
      </w:r>
      <w:r w:rsidR="00D267C7">
        <w:rPr>
          <w:rFonts w:ascii="Times New Roman" w:hAnsi="Times New Roman" w:cs="Times New Roman"/>
        </w:rPr>
        <w:t>s. 41. XXXIX</w:t>
      </w:r>
      <w:r w:rsidR="007E2021">
        <w:rPr>
          <w:rFonts w:ascii="Times New Roman" w:hAnsi="Times New Roman" w:cs="Times New Roman"/>
        </w:rPr>
        <w:t>; por. także Pusch G. G. 1833, s. 319</w:t>
      </w:r>
      <w:r w:rsidR="00FE78F3">
        <w:rPr>
          <w:rFonts w:ascii="Times New Roman" w:hAnsi="Times New Roman" w:cs="Times New Roman"/>
        </w:rPr>
        <w:t>, Łabęcki H., 1841, s. 374</w:t>
      </w:r>
      <w:r w:rsidR="00D267C7">
        <w:rPr>
          <w:rFonts w:ascii="Times New Roman" w:hAnsi="Times New Roman" w:cs="Times New Roman"/>
        </w:rPr>
        <w:t>)</w:t>
      </w:r>
      <w:r w:rsidR="00F31C2B">
        <w:rPr>
          <w:rFonts w:ascii="Times New Roman" w:hAnsi="Times New Roman" w:cs="Times New Roman"/>
        </w:rPr>
        <w:t>.</w:t>
      </w:r>
    </w:p>
    <w:p w:rsidR="00FE78F3" w:rsidRPr="001E7BA8" w:rsidRDefault="00FE78F3" w:rsidP="008244C7">
      <w:pPr>
        <w:spacing w:line="360" w:lineRule="auto"/>
        <w:ind w:firstLine="567"/>
        <w:jc w:val="both"/>
        <w:rPr>
          <w:rFonts w:ascii="Times New Roman" w:hAnsi="Times New Roman" w:cs="Times New Roman"/>
        </w:rPr>
      </w:pPr>
      <w:r>
        <w:rPr>
          <w:rFonts w:ascii="Times New Roman" w:hAnsi="Times New Roman" w:cs="Times New Roman"/>
        </w:rPr>
        <w:t xml:space="preserve">W 1 poł. XIX w. w Smykowie pracowała kopalnia </w:t>
      </w:r>
      <w:r>
        <w:rPr>
          <w:rFonts w:ascii="Times New Roman" w:hAnsi="Times New Roman" w:cs="Times New Roman"/>
          <w:i/>
        </w:rPr>
        <w:t>Stefan</w:t>
      </w:r>
      <w:r>
        <w:rPr>
          <w:rFonts w:ascii="Times New Roman" w:hAnsi="Times New Roman" w:cs="Times New Roman"/>
        </w:rPr>
        <w:t xml:space="preserve">, </w:t>
      </w:r>
      <w:r w:rsidR="001E7BA8">
        <w:rPr>
          <w:rFonts w:ascii="Times New Roman" w:hAnsi="Times New Roman" w:cs="Times New Roman"/>
        </w:rPr>
        <w:t xml:space="preserve">½ mili od Królewca. Wymienia się </w:t>
      </w:r>
      <w:r w:rsidR="00D868F9">
        <w:rPr>
          <w:rFonts w:ascii="Times New Roman" w:hAnsi="Times New Roman" w:cs="Times New Roman"/>
        </w:rPr>
        <w:br/>
      </w:r>
      <w:r w:rsidR="001E7BA8">
        <w:rPr>
          <w:rFonts w:ascii="Times New Roman" w:hAnsi="Times New Roman" w:cs="Times New Roman"/>
        </w:rPr>
        <w:t xml:space="preserve">w jej obrębie szyb górniczy </w:t>
      </w:r>
      <w:r w:rsidR="001E7BA8">
        <w:rPr>
          <w:rFonts w:ascii="Times New Roman" w:hAnsi="Times New Roman" w:cs="Times New Roman"/>
          <w:i/>
        </w:rPr>
        <w:t>Reden</w:t>
      </w:r>
      <w:r w:rsidR="001E7BA8">
        <w:rPr>
          <w:rFonts w:ascii="Times New Roman" w:hAnsi="Times New Roman" w:cs="Times New Roman"/>
        </w:rPr>
        <w:t xml:space="preserve"> o głębokości 16 łatrów, tj. ok. 32 m. Szyb ten został zamknięty </w:t>
      </w:r>
      <w:r w:rsidR="00D868F9">
        <w:rPr>
          <w:rFonts w:ascii="Times New Roman" w:hAnsi="Times New Roman" w:cs="Times New Roman"/>
        </w:rPr>
        <w:br/>
      </w:r>
      <w:r w:rsidR="001E7BA8">
        <w:rPr>
          <w:rFonts w:ascii="Times New Roman" w:hAnsi="Times New Roman" w:cs="Times New Roman"/>
        </w:rPr>
        <w:t xml:space="preserve">w 1930 r. w wyniku zalania, zapewne przez wody podskórne. Następnie w 1836 r. starano się na nowo udrożnić szyb, jednak z uwagi na jego uszkodzenia, wybito drugi. Kopalnia funkcjonowała </w:t>
      </w:r>
      <w:r w:rsidR="00CF3B58">
        <w:rPr>
          <w:rFonts w:ascii="Times New Roman" w:hAnsi="Times New Roman" w:cs="Times New Roman"/>
        </w:rPr>
        <w:t xml:space="preserve">przynajmniej </w:t>
      </w:r>
      <w:r w:rsidR="001E7BA8">
        <w:rPr>
          <w:rFonts w:ascii="Times New Roman" w:hAnsi="Times New Roman" w:cs="Times New Roman"/>
        </w:rPr>
        <w:t>do 1837 r., ostatecznie zamknięta przed 1841 r. (Łabęcki H., 1841, s. 378).</w:t>
      </w:r>
    </w:p>
    <w:p w:rsidR="00A10A6B" w:rsidRDefault="00F31C2B" w:rsidP="008244C7">
      <w:pPr>
        <w:spacing w:line="360" w:lineRule="auto"/>
        <w:ind w:firstLine="567"/>
        <w:jc w:val="both"/>
        <w:rPr>
          <w:rFonts w:ascii="Times New Roman" w:hAnsi="Times New Roman" w:cs="Times New Roman"/>
        </w:rPr>
      </w:pPr>
      <w:r>
        <w:rPr>
          <w:rFonts w:ascii="Times New Roman" w:hAnsi="Times New Roman" w:cs="Times New Roman"/>
        </w:rPr>
        <w:t>Smykowskie pole górnicze m</w:t>
      </w:r>
      <w:r w:rsidR="00D03C75">
        <w:rPr>
          <w:rFonts w:ascii="Times New Roman" w:hAnsi="Times New Roman" w:cs="Times New Roman"/>
        </w:rPr>
        <w:t xml:space="preserve">oże być </w:t>
      </w:r>
      <w:r w:rsidR="00BA7506">
        <w:rPr>
          <w:rFonts w:ascii="Times New Roman" w:hAnsi="Times New Roman" w:cs="Times New Roman"/>
        </w:rPr>
        <w:t>zarówno</w:t>
      </w:r>
      <w:r w:rsidR="00D03C75">
        <w:rPr>
          <w:rFonts w:ascii="Times New Roman" w:hAnsi="Times New Roman" w:cs="Times New Roman"/>
        </w:rPr>
        <w:t xml:space="preserve"> częścią większego kompleksu górniczego znanego jako </w:t>
      </w:r>
      <w:r w:rsidR="00D03C75">
        <w:rPr>
          <w:rFonts w:ascii="Times New Roman" w:hAnsi="Times New Roman" w:cs="Times New Roman"/>
          <w:i/>
        </w:rPr>
        <w:t xml:space="preserve">Gliniany Las </w:t>
      </w:r>
      <w:r w:rsidR="00D03C75">
        <w:rPr>
          <w:rFonts w:ascii="Times New Roman" w:hAnsi="Times New Roman" w:cs="Times New Roman"/>
        </w:rPr>
        <w:t>ew.</w:t>
      </w:r>
      <w:r w:rsidR="00D03C75">
        <w:rPr>
          <w:rFonts w:ascii="Times New Roman" w:hAnsi="Times New Roman" w:cs="Times New Roman"/>
          <w:i/>
        </w:rPr>
        <w:t xml:space="preserve"> Las gliniany</w:t>
      </w:r>
      <w:r>
        <w:rPr>
          <w:rFonts w:ascii="Times New Roman" w:hAnsi="Times New Roman" w:cs="Times New Roman"/>
        </w:rPr>
        <w:t xml:space="preserve">, </w:t>
      </w:r>
      <w:r w:rsidR="00BA7506">
        <w:rPr>
          <w:rFonts w:ascii="Times New Roman" w:hAnsi="Times New Roman" w:cs="Times New Roman"/>
        </w:rPr>
        <w:t>jak</w:t>
      </w:r>
      <w:r>
        <w:rPr>
          <w:rFonts w:ascii="Times New Roman" w:hAnsi="Times New Roman" w:cs="Times New Roman"/>
        </w:rPr>
        <w:t xml:space="preserve"> też może być odrębną jednostką górniczą</w:t>
      </w:r>
      <w:r w:rsidR="00D03C75">
        <w:rPr>
          <w:rFonts w:ascii="Times New Roman" w:hAnsi="Times New Roman" w:cs="Times New Roman"/>
        </w:rPr>
        <w:t xml:space="preserve">. Źródła pisane dość szczegółowo opisują pole górnicze </w:t>
      </w:r>
      <w:r w:rsidR="00D03C75" w:rsidRPr="00D03C75">
        <w:rPr>
          <w:rFonts w:ascii="Times New Roman" w:hAnsi="Times New Roman" w:cs="Times New Roman"/>
          <w:i/>
        </w:rPr>
        <w:t>Gliniany Las</w:t>
      </w:r>
      <w:r w:rsidR="00B40A74">
        <w:rPr>
          <w:rFonts w:ascii="Times New Roman" w:hAnsi="Times New Roman" w:cs="Times New Roman"/>
          <w:i/>
        </w:rPr>
        <w:t xml:space="preserve"> </w:t>
      </w:r>
      <w:r w:rsidR="00B40A74">
        <w:rPr>
          <w:rFonts w:ascii="Times New Roman" w:hAnsi="Times New Roman" w:cs="Times New Roman"/>
        </w:rPr>
        <w:t xml:space="preserve">przy osadzie </w:t>
      </w:r>
      <w:r w:rsidR="00B40A74">
        <w:rPr>
          <w:rFonts w:ascii="Times New Roman" w:hAnsi="Times New Roman" w:cs="Times New Roman"/>
          <w:i/>
        </w:rPr>
        <w:t xml:space="preserve">Juchór </w:t>
      </w:r>
      <w:r w:rsidR="00B40A74">
        <w:rPr>
          <w:rFonts w:ascii="Times New Roman" w:hAnsi="Times New Roman" w:cs="Times New Roman"/>
        </w:rPr>
        <w:t xml:space="preserve">(por. </w:t>
      </w:r>
      <w:r w:rsidR="00B40A74">
        <w:rPr>
          <w:rFonts w:ascii="Times New Roman" w:hAnsi="Times New Roman" w:cs="Times New Roman"/>
          <w:i/>
        </w:rPr>
        <w:t xml:space="preserve">Słownik…, </w:t>
      </w:r>
      <w:r w:rsidR="00D868F9">
        <w:rPr>
          <w:rFonts w:ascii="Times New Roman" w:hAnsi="Times New Roman" w:cs="Times New Roman"/>
          <w:i/>
        </w:rPr>
        <w:br/>
      </w:r>
      <w:r w:rsidR="00B40A74">
        <w:rPr>
          <w:rFonts w:ascii="Times New Roman" w:hAnsi="Times New Roman" w:cs="Times New Roman"/>
        </w:rPr>
        <w:t>T. III, s. 585; T. III, s. 618)</w:t>
      </w:r>
      <w:r w:rsidR="00D03C75">
        <w:rPr>
          <w:rFonts w:ascii="Times New Roman" w:hAnsi="Times New Roman" w:cs="Times New Roman"/>
        </w:rPr>
        <w:t xml:space="preserve">, lokalizując je w rejonie msc. Miedzierza, względnie Kłucko, na terenie starostwa radoszyckiego. </w:t>
      </w:r>
      <w:r w:rsidR="008E482D">
        <w:rPr>
          <w:rFonts w:ascii="Times New Roman" w:hAnsi="Times New Roman" w:cs="Times New Roman"/>
        </w:rPr>
        <w:t xml:space="preserve">W 2 poł. XVIII w. </w:t>
      </w:r>
      <w:r w:rsidR="00B40A74">
        <w:rPr>
          <w:rFonts w:ascii="Times New Roman" w:hAnsi="Times New Roman" w:cs="Times New Roman"/>
          <w:i/>
        </w:rPr>
        <w:t xml:space="preserve">Gliniany Las </w:t>
      </w:r>
      <w:r w:rsidR="008E482D">
        <w:rPr>
          <w:rFonts w:ascii="Times New Roman" w:hAnsi="Times New Roman" w:cs="Times New Roman"/>
        </w:rPr>
        <w:t>n</w:t>
      </w:r>
      <w:r w:rsidR="00D03C75">
        <w:rPr>
          <w:rFonts w:ascii="Times New Roman" w:hAnsi="Times New Roman" w:cs="Times New Roman"/>
        </w:rPr>
        <w:t>ależał do Hiacynta Małachowskiego, podkanclerzego koronnego, który posiadał już w tej okolicy dwie fryszerki: w Adamowie nad Czarną Taraską oraz w Kłucku nad strumieniem zasilaj</w:t>
      </w:r>
      <w:r w:rsidR="00E575B9">
        <w:rPr>
          <w:rFonts w:ascii="Times New Roman" w:hAnsi="Times New Roman" w:cs="Times New Roman"/>
        </w:rPr>
        <w:t>ącym rzeczkę Plebankę</w:t>
      </w:r>
      <w:r w:rsidR="00D03C75">
        <w:rPr>
          <w:rFonts w:ascii="Times New Roman" w:hAnsi="Times New Roman" w:cs="Times New Roman"/>
        </w:rPr>
        <w:t xml:space="preserve"> </w:t>
      </w:r>
      <w:r w:rsidR="008E482D">
        <w:rPr>
          <w:rFonts w:ascii="Times New Roman" w:hAnsi="Times New Roman" w:cs="Times New Roman"/>
        </w:rPr>
        <w:t xml:space="preserve">– </w:t>
      </w:r>
      <w:r w:rsidR="00E575B9">
        <w:rPr>
          <w:rFonts w:ascii="Times New Roman" w:hAnsi="Times New Roman" w:cs="Times New Roman"/>
        </w:rPr>
        <w:t>lewy dopływ Czarnej Koneckiej</w:t>
      </w:r>
      <w:r w:rsidR="008E482D">
        <w:rPr>
          <w:rFonts w:ascii="Times New Roman" w:hAnsi="Times New Roman" w:cs="Times New Roman"/>
        </w:rPr>
        <w:t xml:space="preserve"> (Osiński J. 1782, s. 33</w:t>
      </w:r>
      <w:r w:rsidR="00E575B9">
        <w:rPr>
          <w:rFonts w:ascii="Times New Roman" w:hAnsi="Times New Roman" w:cs="Times New Roman"/>
        </w:rPr>
        <w:t xml:space="preserve">). </w:t>
      </w:r>
      <w:r w:rsidR="008E482D">
        <w:rPr>
          <w:rFonts w:ascii="Times New Roman" w:hAnsi="Times New Roman" w:cs="Times New Roman"/>
        </w:rPr>
        <w:t xml:space="preserve">Grunty w zlewni Czarnej Taraski oraz Plebanki, w tym zapewne interesujące nas w kontekście realizacji inwestycji drogowej S74 rudonośne pasmo pod Smykowem </w:t>
      </w:r>
      <w:r w:rsidR="00D868F9">
        <w:rPr>
          <w:rFonts w:ascii="Times New Roman" w:hAnsi="Times New Roman" w:cs="Times New Roman"/>
        </w:rPr>
        <w:br/>
      </w:r>
      <w:r w:rsidR="008E482D">
        <w:rPr>
          <w:rFonts w:ascii="Times New Roman" w:hAnsi="Times New Roman" w:cs="Times New Roman"/>
        </w:rPr>
        <w:t xml:space="preserve">i Stanowiskami, miało bardzo rozbudowaną strukturę własnościową. Największe majątki, oparte na zakładach przemysłowych (m.in. wielkie piece, fryszerki, pudlingarnie) miały rodziny Małachowskich </w:t>
      </w:r>
      <w:r w:rsidR="00A10A6B">
        <w:rPr>
          <w:rFonts w:ascii="Times New Roman" w:hAnsi="Times New Roman" w:cs="Times New Roman"/>
        </w:rPr>
        <w:lastRenderedPageBreak/>
        <w:t xml:space="preserve">(starostowie radoszyccy) </w:t>
      </w:r>
      <w:r w:rsidR="008E482D">
        <w:rPr>
          <w:rFonts w:ascii="Times New Roman" w:hAnsi="Times New Roman" w:cs="Times New Roman"/>
        </w:rPr>
        <w:t>oraz Czartoryskich (por. Osiński J. 1782, s. 33).</w:t>
      </w:r>
      <w:r w:rsidR="000F26C1">
        <w:rPr>
          <w:rFonts w:ascii="Times New Roman" w:hAnsi="Times New Roman" w:cs="Times New Roman"/>
        </w:rPr>
        <w:t xml:space="preserve"> Po śmierci kanclerza Małachowskiego, jego dobra radoszyckie powróciły na rzecz rządu (Łabęcki 1841, s. 338).</w:t>
      </w:r>
    </w:p>
    <w:p w:rsidR="00997605" w:rsidRDefault="00997605" w:rsidP="008244C7">
      <w:pPr>
        <w:spacing w:line="360" w:lineRule="auto"/>
        <w:ind w:firstLine="567"/>
        <w:jc w:val="both"/>
        <w:rPr>
          <w:rFonts w:ascii="Times New Roman" w:hAnsi="Times New Roman" w:cs="Times New Roman"/>
        </w:rPr>
      </w:pPr>
    </w:p>
    <w:p w:rsidR="00E575B9" w:rsidRDefault="008D5037" w:rsidP="008244C7">
      <w:pPr>
        <w:spacing w:line="360" w:lineRule="auto"/>
        <w:ind w:firstLine="567"/>
        <w:jc w:val="both"/>
        <w:rPr>
          <w:rFonts w:ascii="Times New Roman" w:hAnsi="Times New Roman" w:cs="Times New Roman"/>
        </w:rPr>
      </w:pPr>
      <w:r>
        <w:rPr>
          <w:rFonts w:ascii="Times New Roman" w:hAnsi="Times New Roman" w:cs="Times New Roman"/>
        </w:rPr>
        <w:t xml:space="preserve">Nie wyjaśnia to </w:t>
      </w:r>
      <w:r w:rsidR="00A10A6B">
        <w:rPr>
          <w:rFonts w:ascii="Times New Roman" w:hAnsi="Times New Roman" w:cs="Times New Roman"/>
        </w:rPr>
        <w:t>oczywiście jednoznacznie</w:t>
      </w:r>
      <w:r>
        <w:rPr>
          <w:rFonts w:ascii="Times New Roman" w:hAnsi="Times New Roman" w:cs="Times New Roman"/>
        </w:rPr>
        <w:t xml:space="preserve"> sprawy pola górniczego na trasie inwestycji, jak </w:t>
      </w:r>
      <w:r w:rsidR="00D868F9">
        <w:rPr>
          <w:rFonts w:ascii="Times New Roman" w:hAnsi="Times New Roman" w:cs="Times New Roman"/>
        </w:rPr>
        <w:br/>
      </w:r>
      <w:r>
        <w:rPr>
          <w:rFonts w:ascii="Times New Roman" w:hAnsi="Times New Roman" w:cs="Times New Roman"/>
        </w:rPr>
        <w:t xml:space="preserve">i jego przynależności majątkowej. Ponadto, może być ono związane ze starszą fazą górnictwa w tym regionie i funkcjonującymi wcześniej dymarkami, mi.in. w Adamowie i Królewcu, o których wspomina w 2 poł. XVIII w. J. Osiński (1782, s. 33). Co prawda charakter organizacji oraz forma dołów rudnych </w:t>
      </w:r>
      <w:r w:rsidR="00FD57E4">
        <w:rPr>
          <w:rFonts w:ascii="Times New Roman" w:hAnsi="Times New Roman" w:cs="Times New Roman"/>
        </w:rPr>
        <w:t xml:space="preserve">z charakterystycznymi stożkowymi nasypami wydrążonej ziemi </w:t>
      </w:r>
      <w:r>
        <w:rPr>
          <w:rFonts w:ascii="Times New Roman" w:hAnsi="Times New Roman" w:cs="Times New Roman"/>
        </w:rPr>
        <w:t>(warp</w:t>
      </w:r>
      <w:r w:rsidR="00FD57E4">
        <w:rPr>
          <w:rFonts w:ascii="Times New Roman" w:hAnsi="Times New Roman" w:cs="Times New Roman"/>
        </w:rPr>
        <w:t>y</w:t>
      </w:r>
      <w:r>
        <w:rPr>
          <w:rFonts w:ascii="Times New Roman" w:hAnsi="Times New Roman" w:cs="Times New Roman"/>
        </w:rPr>
        <w:t xml:space="preserve">) bezsprzecznie nawiązuje do tej znanej z </w:t>
      </w:r>
      <w:r>
        <w:rPr>
          <w:rFonts w:ascii="Times New Roman" w:hAnsi="Times New Roman" w:cs="Times New Roman"/>
          <w:i/>
        </w:rPr>
        <w:t>Glinianego Lasu</w:t>
      </w:r>
      <w:r>
        <w:rPr>
          <w:rFonts w:ascii="Times New Roman" w:hAnsi="Times New Roman" w:cs="Times New Roman"/>
        </w:rPr>
        <w:t>, co skłania do datowania pola górniczego pod Smykowem na</w:t>
      </w:r>
      <w:r w:rsidR="001837C9">
        <w:rPr>
          <w:rFonts w:ascii="Times New Roman" w:hAnsi="Times New Roman" w:cs="Times New Roman"/>
        </w:rPr>
        <w:t xml:space="preserve">jwcześniej na koniec </w:t>
      </w:r>
      <w:r>
        <w:rPr>
          <w:rFonts w:ascii="Times New Roman" w:hAnsi="Times New Roman" w:cs="Times New Roman"/>
        </w:rPr>
        <w:t xml:space="preserve">2 poł. XVIII w. Sposób </w:t>
      </w:r>
      <w:r w:rsidR="001837C9">
        <w:rPr>
          <w:rFonts w:ascii="Times New Roman" w:hAnsi="Times New Roman" w:cs="Times New Roman"/>
        </w:rPr>
        <w:t xml:space="preserve">kopania rud żelaza oraz organizacji pól rudnych szczegółowo rozpisany został w </w:t>
      </w:r>
      <w:r w:rsidR="00021978">
        <w:rPr>
          <w:rFonts w:ascii="Times New Roman" w:hAnsi="Times New Roman" w:cs="Times New Roman"/>
        </w:rPr>
        <w:t xml:space="preserve">dziele G. Coutrivron oraz P. Bouchu (w tłumaczeniu J. Osińskiego) </w:t>
      </w:r>
      <w:r w:rsidR="00D868F9">
        <w:rPr>
          <w:rFonts w:ascii="Times New Roman" w:hAnsi="Times New Roman" w:cs="Times New Roman"/>
        </w:rPr>
        <w:br/>
      </w:r>
      <w:r w:rsidR="00021978">
        <w:rPr>
          <w:rFonts w:ascii="Times New Roman" w:hAnsi="Times New Roman" w:cs="Times New Roman"/>
        </w:rPr>
        <w:t>o gatunkach rud i sposobach ich szukania i eksploatowania (1782, s. 40-43, Plansza I, Fig. 5 i 6, opis plansz s. 202-203).</w:t>
      </w:r>
      <w:r w:rsidR="00FD57E4">
        <w:rPr>
          <w:rFonts w:ascii="Times New Roman" w:hAnsi="Times New Roman" w:cs="Times New Roman"/>
        </w:rPr>
        <w:t xml:space="preserve"> Obecność warp nie oznacza, że złoże było eksploatowane. Warpy powstają również w chwili poszukiwania i sprawdzania jakości rud.</w:t>
      </w:r>
    </w:p>
    <w:p w:rsidR="00BA7506" w:rsidRDefault="00BA7506" w:rsidP="008244C7">
      <w:pPr>
        <w:spacing w:line="360" w:lineRule="auto"/>
        <w:ind w:firstLine="567"/>
        <w:jc w:val="both"/>
        <w:rPr>
          <w:rFonts w:ascii="Times New Roman" w:hAnsi="Times New Roman" w:cs="Times New Roman"/>
        </w:rPr>
      </w:pPr>
      <w:r>
        <w:rPr>
          <w:rFonts w:ascii="Times New Roman" w:hAnsi="Times New Roman" w:cs="Times New Roman"/>
        </w:rPr>
        <w:t>Bliżej nieokreśloną kopalnię (</w:t>
      </w:r>
      <w:r>
        <w:rPr>
          <w:rFonts w:ascii="Times New Roman" w:hAnsi="Times New Roman" w:cs="Times New Roman"/>
          <w:i/>
        </w:rPr>
        <w:t>Erʒgruben</w:t>
      </w:r>
      <w:r>
        <w:rPr>
          <w:rFonts w:ascii="Times New Roman" w:hAnsi="Times New Roman" w:cs="Times New Roman"/>
        </w:rPr>
        <w:t>)</w:t>
      </w:r>
      <w:r>
        <w:rPr>
          <w:rFonts w:ascii="Times New Roman" w:hAnsi="Times New Roman" w:cs="Times New Roman"/>
          <w:i/>
        </w:rPr>
        <w:t xml:space="preserve"> </w:t>
      </w:r>
      <w:r>
        <w:rPr>
          <w:rFonts w:ascii="Times New Roman" w:hAnsi="Times New Roman" w:cs="Times New Roman"/>
        </w:rPr>
        <w:t>na południe od Smykowa (</w:t>
      </w:r>
      <w:r>
        <w:rPr>
          <w:rFonts w:ascii="Times New Roman" w:hAnsi="Times New Roman" w:cs="Times New Roman"/>
          <w:i/>
        </w:rPr>
        <w:t>Sichów</w:t>
      </w:r>
      <w:r>
        <w:rPr>
          <w:rFonts w:ascii="Times New Roman" w:hAnsi="Times New Roman" w:cs="Times New Roman"/>
        </w:rPr>
        <w:t xml:space="preserve">) i Królewic przedstawia </w:t>
      </w:r>
      <w:r>
        <w:rPr>
          <w:rFonts w:ascii="Times New Roman" w:hAnsi="Times New Roman" w:cs="Times New Roman"/>
          <w:i/>
        </w:rPr>
        <w:t>Mapa Galicji Zachodniej</w:t>
      </w:r>
      <w:r>
        <w:rPr>
          <w:rFonts w:ascii="Times New Roman" w:hAnsi="Times New Roman" w:cs="Times New Roman"/>
        </w:rPr>
        <w:t xml:space="preserve"> A. </w:t>
      </w:r>
      <w:r w:rsidRPr="005E75CA">
        <w:rPr>
          <w:rFonts w:ascii="Times New Roman" w:eastAsia="Times New Roman" w:hAnsi="Times New Roman" w:cs="Times New Roman"/>
          <w:bCs/>
          <w:color w:val="000000"/>
        </w:rPr>
        <w:t>Heldensfeld</w:t>
      </w:r>
      <w:r>
        <w:rPr>
          <w:rFonts w:ascii="Times New Roman" w:eastAsia="Times New Roman" w:hAnsi="Times New Roman" w:cs="Times New Roman"/>
          <w:bCs/>
          <w:color w:val="000000"/>
        </w:rPr>
        <w:t>a (1801-1804). Widać wyraźnie na niej układ liniowy poszczególnych otworów górniczych. Nie można jednak jednoznacznie stwierdzić, czy kopalnia ta</w:t>
      </w:r>
      <w:r w:rsidR="00906567">
        <w:rPr>
          <w:rFonts w:ascii="Times New Roman" w:eastAsia="Times New Roman" w:hAnsi="Times New Roman" w:cs="Times New Roman"/>
          <w:bCs/>
          <w:color w:val="000000"/>
        </w:rPr>
        <w:t xml:space="preserve">, to pole górnicze pod Smykowem, czy też pole górnicze </w:t>
      </w:r>
      <w:r w:rsidR="00906567">
        <w:rPr>
          <w:rFonts w:ascii="Times New Roman" w:eastAsia="Times New Roman" w:hAnsi="Times New Roman" w:cs="Times New Roman"/>
          <w:bCs/>
          <w:i/>
          <w:color w:val="000000"/>
        </w:rPr>
        <w:t>Gliniany Las</w:t>
      </w:r>
      <w:r w:rsidR="00906567">
        <w:rPr>
          <w:rFonts w:ascii="Times New Roman" w:eastAsia="Times New Roman" w:hAnsi="Times New Roman" w:cs="Times New Roman"/>
          <w:bCs/>
          <w:color w:val="000000"/>
        </w:rPr>
        <w:t xml:space="preserve"> – odległości</w:t>
      </w:r>
      <w:r w:rsidR="00AC6C55">
        <w:rPr>
          <w:rFonts w:ascii="Times New Roman" w:eastAsia="Times New Roman" w:hAnsi="Times New Roman" w:cs="Times New Roman"/>
          <w:bCs/>
          <w:color w:val="000000"/>
        </w:rPr>
        <w:t xml:space="preserve">, jak również nowsze mapy (np. TKKP, Kol. III Sek. VI) </w:t>
      </w:r>
      <w:r w:rsidR="00906567">
        <w:rPr>
          <w:rFonts w:ascii="Times New Roman" w:eastAsia="Times New Roman" w:hAnsi="Times New Roman" w:cs="Times New Roman"/>
          <w:bCs/>
          <w:color w:val="000000"/>
        </w:rPr>
        <w:t xml:space="preserve">wskazywałyby raczej za tą drugą ewentualnością. W paśmie wzgórz smykowskich na mapie nie ma jednak wskazanej innej kopalni lub pola górniczego. </w:t>
      </w:r>
      <w:r w:rsidR="00906567" w:rsidRPr="0025050B">
        <w:rPr>
          <w:rFonts w:ascii="Times New Roman" w:eastAsia="Times New Roman" w:hAnsi="Times New Roman" w:cs="Times New Roman"/>
          <w:bCs/>
          <w:color w:val="000000"/>
          <w:spacing w:val="-4"/>
        </w:rPr>
        <w:t>Nie wiadomo też, czy mapa przedstawia wczesną formę pola górni</w:t>
      </w:r>
      <w:r w:rsidR="0025050B" w:rsidRPr="0025050B">
        <w:rPr>
          <w:rFonts w:ascii="Times New Roman" w:eastAsia="Times New Roman" w:hAnsi="Times New Roman" w:cs="Times New Roman"/>
          <w:bCs/>
          <w:color w:val="000000"/>
          <w:spacing w:val="-4"/>
        </w:rPr>
        <w:t>czego z warpami, znaną od XVIII w.</w:t>
      </w:r>
      <w:r w:rsidR="00906567" w:rsidRPr="0025050B">
        <w:rPr>
          <w:rFonts w:ascii="Times New Roman" w:eastAsia="Times New Roman" w:hAnsi="Times New Roman" w:cs="Times New Roman"/>
          <w:bCs/>
          <w:color w:val="000000"/>
          <w:spacing w:val="-4"/>
        </w:rPr>
        <w:t>,</w:t>
      </w:r>
      <w:r w:rsidR="00906567">
        <w:rPr>
          <w:rFonts w:ascii="Times New Roman" w:eastAsia="Times New Roman" w:hAnsi="Times New Roman" w:cs="Times New Roman"/>
          <w:bCs/>
          <w:color w:val="000000"/>
        </w:rPr>
        <w:t xml:space="preserve"> czy też już zorganizowaną kopalnię </w:t>
      </w:r>
      <w:r w:rsidR="00906567">
        <w:rPr>
          <w:rFonts w:ascii="Times New Roman" w:eastAsia="Times New Roman" w:hAnsi="Times New Roman" w:cs="Times New Roman"/>
          <w:bCs/>
          <w:i/>
          <w:color w:val="000000"/>
        </w:rPr>
        <w:t>Stefan</w:t>
      </w:r>
      <w:r w:rsidR="00906567">
        <w:rPr>
          <w:rFonts w:ascii="Times New Roman" w:eastAsia="Times New Roman" w:hAnsi="Times New Roman" w:cs="Times New Roman"/>
          <w:bCs/>
          <w:color w:val="000000"/>
        </w:rPr>
        <w:t xml:space="preserve"> opisaną przez Łabęckiego </w:t>
      </w:r>
      <w:r w:rsidR="00906567">
        <w:rPr>
          <w:rFonts w:ascii="Times New Roman" w:hAnsi="Times New Roman" w:cs="Times New Roman"/>
        </w:rPr>
        <w:t>(Łabęcki H., 1841, s. 378).</w:t>
      </w:r>
    </w:p>
    <w:p w:rsidR="00B07DAC" w:rsidRDefault="00B07DAC" w:rsidP="008244C7">
      <w:pPr>
        <w:spacing w:line="360" w:lineRule="auto"/>
        <w:ind w:firstLine="567"/>
        <w:jc w:val="both"/>
        <w:rPr>
          <w:rFonts w:ascii="Times New Roman" w:hAnsi="Times New Roman" w:cs="Times New Roman"/>
        </w:rPr>
      </w:pPr>
    </w:p>
    <w:p w:rsidR="00997605" w:rsidRDefault="00997605" w:rsidP="008244C7">
      <w:pPr>
        <w:spacing w:line="360" w:lineRule="auto"/>
        <w:ind w:firstLine="567"/>
        <w:jc w:val="both"/>
        <w:rPr>
          <w:rFonts w:ascii="Times New Roman" w:hAnsi="Times New Roman" w:cs="Times New Roman"/>
        </w:rPr>
      </w:pPr>
    </w:p>
    <w:p w:rsidR="00906567" w:rsidRPr="00906567" w:rsidRDefault="005E3E5C" w:rsidP="00906567">
      <w:pPr>
        <w:spacing w:line="360" w:lineRule="auto"/>
        <w:jc w:val="cente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60288" behindDoc="0" locked="0" layoutInCell="1" allowOverlap="1">
                <wp:simplePos x="0" y="0"/>
                <wp:positionH relativeFrom="column">
                  <wp:posOffset>2238375</wp:posOffset>
                </wp:positionH>
                <wp:positionV relativeFrom="paragraph">
                  <wp:posOffset>1968945</wp:posOffset>
                </wp:positionV>
                <wp:extent cx="500464" cy="179145"/>
                <wp:effectExtent l="19050" t="95250" r="0" b="87630"/>
                <wp:wrapNone/>
                <wp:docPr id="5" name="Strzałka w prawo 5"/>
                <wp:cNvGraphicFramePr/>
                <a:graphic xmlns:a="http://schemas.openxmlformats.org/drawingml/2006/main">
                  <a:graphicData uri="http://schemas.microsoft.com/office/word/2010/wordprocessingShape">
                    <wps:wsp>
                      <wps:cNvSpPr/>
                      <wps:spPr>
                        <a:xfrm rot="20060508">
                          <a:off x="0" y="0"/>
                          <a:ext cx="500464" cy="179145"/>
                        </a:xfrm>
                        <a:prstGeom prst="rightArrow">
                          <a:avLst/>
                        </a:prstGeom>
                        <a:solidFill>
                          <a:srgbClr val="FF0000">
                            <a:alpha val="48000"/>
                          </a:srgb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8E6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176.25pt;margin-top:155.05pt;width:39.4pt;height:14.1pt;rotation:-168153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" adj="17734" fillcolor="red" strokecolor="black [3213]" strokeweight="2pt">
                <v:fill opacity="31354f"/>
              </v:shape>
            </w:pict>
          </mc:Fallback>
        </mc:AlternateContent>
      </w:r>
      <w:r w:rsidR="00906567">
        <w:rPr>
          <w:rFonts w:ascii="Times New Roman" w:hAnsi="Times New Roman" w:cs="Times New Roman"/>
          <w:noProof/>
        </w:rPr>
        <w:drawing>
          <wp:inline distT="0" distB="0" distL="0" distR="0">
            <wp:extent cx="4193409" cy="261113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delsfeld - ERZGRUBEN pod Smykowe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8932" cy="2633256"/>
                    </a:xfrm>
                    <a:prstGeom prst="rect">
                      <a:avLst/>
                    </a:prstGeom>
                  </pic:spPr>
                </pic:pic>
              </a:graphicData>
            </a:graphic>
          </wp:inline>
        </w:drawing>
      </w:r>
      <w:r w:rsidR="00906567">
        <w:rPr>
          <w:rFonts w:ascii="Times New Roman" w:hAnsi="Times New Roman" w:cs="Times New Roman"/>
        </w:rPr>
        <w:br/>
      </w:r>
      <w:r w:rsidR="00906567" w:rsidRPr="00EB75A4">
        <w:rPr>
          <w:rFonts w:ascii="Times New Roman" w:eastAsia="Times New Roman" w:hAnsi="Times New Roman" w:cs="Times New Roman"/>
          <w:bCs/>
          <w:color w:val="000000"/>
          <w:sz w:val="20"/>
          <w:szCs w:val="20"/>
        </w:rPr>
        <w:t xml:space="preserve">Fragment </w:t>
      </w:r>
      <w:r w:rsidR="00906567">
        <w:rPr>
          <w:rFonts w:ascii="Times New Roman" w:eastAsia="Times New Roman" w:hAnsi="Times New Roman" w:cs="Times New Roman"/>
          <w:bCs/>
          <w:color w:val="000000"/>
          <w:sz w:val="20"/>
          <w:szCs w:val="20"/>
        </w:rPr>
        <w:t>Mapy Galicji Zachodniej</w:t>
      </w:r>
      <w:r w:rsidR="00906567" w:rsidRPr="00EB75A4">
        <w:rPr>
          <w:rFonts w:ascii="Times New Roman" w:eastAsia="Times New Roman" w:hAnsi="Times New Roman" w:cs="Times New Roman"/>
          <w:bCs/>
          <w:color w:val="000000"/>
          <w:sz w:val="20"/>
          <w:szCs w:val="20"/>
        </w:rPr>
        <w:t xml:space="preserve">: Mayer </w:t>
      </w:r>
      <w:r w:rsidR="00906567" w:rsidRPr="005E75CA">
        <w:rPr>
          <w:rFonts w:ascii="Times New Roman" w:eastAsia="Times New Roman" w:hAnsi="Times New Roman" w:cs="Times New Roman"/>
          <w:bCs/>
          <w:color w:val="000000"/>
          <w:sz w:val="20"/>
          <w:szCs w:val="20"/>
        </w:rPr>
        <w:t xml:space="preserve">von Heldensfeld </w:t>
      </w:r>
      <w:r w:rsidR="00906567" w:rsidRPr="00EB75A4">
        <w:rPr>
          <w:rFonts w:ascii="Times New Roman" w:eastAsia="Times New Roman" w:hAnsi="Times New Roman" w:cs="Times New Roman"/>
          <w:bCs/>
          <w:color w:val="000000"/>
          <w:sz w:val="20"/>
          <w:szCs w:val="20"/>
        </w:rPr>
        <w:t xml:space="preserve">A., </w:t>
      </w:r>
      <w:r w:rsidR="00906567" w:rsidRPr="005E75CA">
        <w:rPr>
          <w:rFonts w:ascii="Times New Roman" w:eastAsia="Times New Roman" w:hAnsi="Times New Roman" w:cs="Times New Roman"/>
          <w:bCs/>
          <w:i/>
          <w:color w:val="000000"/>
          <w:sz w:val="20"/>
          <w:szCs w:val="20"/>
        </w:rPr>
        <w:t>Carte von West-Gallizien</w:t>
      </w:r>
      <w:r w:rsidR="00906567" w:rsidRPr="00EB75A4">
        <w:rPr>
          <w:rFonts w:ascii="Times New Roman" w:eastAsia="Times New Roman" w:hAnsi="Times New Roman" w:cs="Times New Roman"/>
          <w:bCs/>
          <w:color w:val="000000"/>
          <w:sz w:val="20"/>
          <w:szCs w:val="20"/>
        </w:rPr>
        <w:t>, Wiedeń</w:t>
      </w:r>
      <w:r w:rsidR="00906567" w:rsidRPr="00EB75A4">
        <w:rPr>
          <w:rFonts w:ascii="Times New Roman" w:eastAsia="Times New Roman" w:hAnsi="Times New Roman" w:cs="Times New Roman"/>
          <w:bCs/>
          <w:i/>
          <w:color w:val="000000"/>
          <w:sz w:val="20"/>
          <w:szCs w:val="20"/>
        </w:rPr>
        <w:t xml:space="preserve"> </w:t>
      </w:r>
      <w:r w:rsidR="00906567" w:rsidRPr="00EB75A4">
        <w:rPr>
          <w:rFonts w:ascii="Times New Roman" w:eastAsia="Times New Roman" w:hAnsi="Times New Roman" w:cs="Times New Roman"/>
          <w:bCs/>
          <w:color w:val="000000"/>
          <w:sz w:val="20"/>
          <w:szCs w:val="20"/>
        </w:rPr>
        <w:t>(1801-1804)</w:t>
      </w:r>
      <w:r>
        <w:rPr>
          <w:rFonts w:ascii="Times New Roman" w:eastAsia="Times New Roman" w:hAnsi="Times New Roman" w:cs="Times New Roman"/>
          <w:bCs/>
          <w:color w:val="000000"/>
          <w:sz w:val="20"/>
          <w:szCs w:val="20"/>
        </w:rPr>
        <w:t>,</w:t>
      </w:r>
      <w:r w:rsidR="00906567">
        <w:rPr>
          <w:rFonts w:ascii="Times New Roman" w:eastAsia="Times New Roman" w:hAnsi="Times New Roman" w:cs="Times New Roman"/>
          <w:bCs/>
          <w:color w:val="000000"/>
          <w:sz w:val="20"/>
          <w:szCs w:val="20"/>
        </w:rPr>
        <w:br/>
        <w:t>przedstawiający lokalizację kopalni rud żelaza</w:t>
      </w:r>
    </w:p>
    <w:p w:rsidR="005E3E5C" w:rsidRDefault="005E3E5C" w:rsidP="008244C7">
      <w:pPr>
        <w:spacing w:line="360" w:lineRule="auto"/>
        <w:ind w:firstLine="567"/>
        <w:jc w:val="both"/>
        <w:rPr>
          <w:rFonts w:ascii="Times New Roman" w:hAnsi="Times New Roman" w:cs="Times New Roman"/>
        </w:rPr>
      </w:pPr>
    </w:p>
    <w:p w:rsidR="00D868F9" w:rsidRPr="00FE089F" w:rsidRDefault="00D868F9" w:rsidP="00D868F9">
      <w:pPr>
        <w:spacing w:line="360" w:lineRule="auto"/>
        <w:ind w:firstLine="567"/>
        <w:jc w:val="center"/>
        <w:rPr>
          <w:rFonts w:ascii="Times New Roman" w:hAnsi="Times New Roman" w:cs="Times New Roman"/>
        </w:rPr>
      </w:pPr>
      <w:r>
        <w:rPr>
          <w:rFonts w:ascii="Times New Roman" w:hAnsi="Times New Roman" w:cs="Times New Roman"/>
          <w:noProof/>
        </w:rPr>
        <w:drawing>
          <wp:inline distT="0" distB="0" distL="0" distR="0" wp14:anchorId="2AC0B765" wp14:editId="3E486566">
            <wp:extent cx="4093535" cy="3546046"/>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delsfeld - ERZGRUBEN pod Smykowem - zbliżeni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99876" cy="3551539"/>
                    </a:xfrm>
                    <a:prstGeom prst="rect">
                      <a:avLst/>
                    </a:prstGeom>
                  </pic:spPr>
                </pic:pic>
              </a:graphicData>
            </a:graphic>
          </wp:inline>
        </w:drawing>
      </w:r>
      <w:r w:rsidR="00FE089F">
        <w:rPr>
          <w:rFonts w:ascii="Times New Roman" w:hAnsi="Times New Roman" w:cs="Times New Roman"/>
        </w:rPr>
        <w:br/>
      </w:r>
      <w:r w:rsidR="00FE089F" w:rsidRPr="00EB75A4">
        <w:rPr>
          <w:rFonts w:ascii="Times New Roman" w:eastAsia="Times New Roman" w:hAnsi="Times New Roman" w:cs="Times New Roman"/>
          <w:bCs/>
          <w:color w:val="000000"/>
          <w:sz w:val="20"/>
          <w:szCs w:val="20"/>
        </w:rPr>
        <w:t xml:space="preserve">Fragment </w:t>
      </w:r>
      <w:r w:rsidR="00FE089F">
        <w:rPr>
          <w:rFonts w:ascii="Times New Roman" w:eastAsia="Times New Roman" w:hAnsi="Times New Roman" w:cs="Times New Roman"/>
          <w:bCs/>
          <w:color w:val="000000"/>
          <w:sz w:val="20"/>
          <w:szCs w:val="20"/>
        </w:rPr>
        <w:t>Mapy Galicji Zachodniej</w:t>
      </w:r>
      <w:r w:rsidR="00FE089F" w:rsidRPr="00EB75A4">
        <w:rPr>
          <w:rFonts w:ascii="Times New Roman" w:eastAsia="Times New Roman" w:hAnsi="Times New Roman" w:cs="Times New Roman"/>
          <w:bCs/>
          <w:color w:val="000000"/>
          <w:sz w:val="20"/>
          <w:szCs w:val="20"/>
        </w:rPr>
        <w:t xml:space="preserve">: Mayer </w:t>
      </w:r>
      <w:r w:rsidR="00FE089F" w:rsidRPr="005E75CA">
        <w:rPr>
          <w:rFonts w:ascii="Times New Roman" w:eastAsia="Times New Roman" w:hAnsi="Times New Roman" w:cs="Times New Roman"/>
          <w:bCs/>
          <w:color w:val="000000"/>
          <w:sz w:val="20"/>
          <w:szCs w:val="20"/>
        </w:rPr>
        <w:t xml:space="preserve">von Heldensfeld </w:t>
      </w:r>
      <w:r w:rsidR="00FE089F" w:rsidRPr="00EB75A4">
        <w:rPr>
          <w:rFonts w:ascii="Times New Roman" w:eastAsia="Times New Roman" w:hAnsi="Times New Roman" w:cs="Times New Roman"/>
          <w:bCs/>
          <w:color w:val="000000"/>
          <w:sz w:val="20"/>
          <w:szCs w:val="20"/>
        </w:rPr>
        <w:t xml:space="preserve">A., </w:t>
      </w:r>
      <w:r w:rsidR="00FE089F" w:rsidRPr="005E75CA">
        <w:rPr>
          <w:rFonts w:ascii="Times New Roman" w:eastAsia="Times New Roman" w:hAnsi="Times New Roman" w:cs="Times New Roman"/>
          <w:bCs/>
          <w:i/>
          <w:color w:val="000000"/>
          <w:sz w:val="20"/>
          <w:szCs w:val="20"/>
        </w:rPr>
        <w:t>Carte von West-Gallizien</w:t>
      </w:r>
      <w:r w:rsidR="00FE089F" w:rsidRPr="00EB75A4">
        <w:rPr>
          <w:rFonts w:ascii="Times New Roman" w:eastAsia="Times New Roman" w:hAnsi="Times New Roman" w:cs="Times New Roman"/>
          <w:bCs/>
          <w:color w:val="000000"/>
          <w:sz w:val="20"/>
          <w:szCs w:val="20"/>
        </w:rPr>
        <w:t>, Wiedeń</w:t>
      </w:r>
      <w:r w:rsidR="00FE089F" w:rsidRPr="00EB75A4">
        <w:rPr>
          <w:rFonts w:ascii="Times New Roman" w:eastAsia="Times New Roman" w:hAnsi="Times New Roman" w:cs="Times New Roman"/>
          <w:bCs/>
          <w:i/>
          <w:color w:val="000000"/>
          <w:sz w:val="20"/>
          <w:szCs w:val="20"/>
        </w:rPr>
        <w:t xml:space="preserve"> </w:t>
      </w:r>
      <w:r w:rsidR="00FE089F" w:rsidRPr="00EB75A4">
        <w:rPr>
          <w:rFonts w:ascii="Times New Roman" w:eastAsia="Times New Roman" w:hAnsi="Times New Roman" w:cs="Times New Roman"/>
          <w:bCs/>
          <w:color w:val="000000"/>
          <w:sz w:val="20"/>
          <w:szCs w:val="20"/>
        </w:rPr>
        <w:t>(1801-1804)</w:t>
      </w:r>
      <w:r w:rsidR="00FE089F">
        <w:rPr>
          <w:rFonts w:ascii="Times New Roman" w:eastAsia="Times New Roman" w:hAnsi="Times New Roman" w:cs="Times New Roman"/>
          <w:bCs/>
          <w:color w:val="000000"/>
          <w:sz w:val="20"/>
          <w:szCs w:val="20"/>
        </w:rPr>
        <w:t>,</w:t>
      </w:r>
      <w:r w:rsidR="00FE089F">
        <w:rPr>
          <w:rFonts w:ascii="Times New Roman" w:eastAsia="Times New Roman" w:hAnsi="Times New Roman" w:cs="Times New Roman"/>
          <w:bCs/>
          <w:color w:val="000000"/>
          <w:sz w:val="20"/>
          <w:szCs w:val="20"/>
        </w:rPr>
        <w:br/>
        <w:t>zbliżenie na kopalnię rud żelaza (</w:t>
      </w:r>
      <w:r w:rsidR="00FE089F">
        <w:rPr>
          <w:rFonts w:ascii="Times New Roman" w:eastAsia="Times New Roman" w:hAnsi="Times New Roman" w:cs="Times New Roman"/>
          <w:bCs/>
          <w:i/>
          <w:color w:val="000000"/>
          <w:sz w:val="20"/>
          <w:szCs w:val="20"/>
        </w:rPr>
        <w:t>Erzgruben</w:t>
      </w:r>
      <w:r w:rsidR="00FE089F">
        <w:rPr>
          <w:rFonts w:ascii="Times New Roman" w:eastAsia="Times New Roman" w:hAnsi="Times New Roman" w:cs="Times New Roman"/>
          <w:bCs/>
          <w:color w:val="000000"/>
          <w:sz w:val="20"/>
          <w:szCs w:val="20"/>
        </w:rPr>
        <w:t>) wraz z regularnym układem przypuszczalnych szybów górniczych.</w:t>
      </w:r>
    </w:p>
    <w:p w:rsidR="00D868F9" w:rsidRDefault="00D868F9" w:rsidP="008244C7">
      <w:pPr>
        <w:spacing w:line="360" w:lineRule="auto"/>
        <w:ind w:firstLine="567"/>
        <w:jc w:val="both"/>
        <w:rPr>
          <w:rFonts w:ascii="Times New Roman" w:hAnsi="Times New Roman" w:cs="Times New Roman"/>
        </w:rPr>
      </w:pPr>
    </w:p>
    <w:p w:rsidR="008D5037" w:rsidRDefault="008D5037" w:rsidP="008244C7">
      <w:pPr>
        <w:spacing w:line="360" w:lineRule="auto"/>
        <w:ind w:firstLine="567"/>
        <w:jc w:val="both"/>
        <w:rPr>
          <w:rFonts w:ascii="Times New Roman" w:hAnsi="Times New Roman" w:cs="Times New Roman"/>
        </w:rPr>
      </w:pPr>
      <w:r>
        <w:rPr>
          <w:rFonts w:ascii="Times New Roman" w:hAnsi="Times New Roman" w:cs="Times New Roman"/>
        </w:rPr>
        <w:t xml:space="preserve">Nieco inny </w:t>
      </w:r>
      <w:r w:rsidR="001837C9">
        <w:rPr>
          <w:rFonts w:ascii="Times New Roman" w:hAnsi="Times New Roman" w:cs="Times New Roman"/>
        </w:rPr>
        <w:t xml:space="preserve">charakter posiadały rudy złoża w rejonie </w:t>
      </w:r>
      <w:r w:rsidR="001837C9" w:rsidRPr="001837C9">
        <w:rPr>
          <w:rFonts w:ascii="Times New Roman" w:hAnsi="Times New Roman" w:cs="Times New Roman"/>
          <w:b/>
        </w:rPr>
        <w:t>Miedzierzy</w:t>
      </w:r>
      <w:r w:rsidR="005E3E5C">
        <w:rPr>
          <w:rFonts w:ascii="Times New Roman" w:hAnsi="Times New Roman" w:cs="Times New Roman"/>
          <w:b/>
        </w:rPr>
        <w:t xml:space="preserve"> </w:t>
      </w:r>
      <w:r w:rsidR="005E3E5C">
        <w:rPr>
          <w:rFonts w:ascii="Times New Roman" w:hAnsi="Times New Roman" w:cs="Times New Roman"/>
        </w:rPr>
        <w:t>(gm. Smyków)</w:t>
      </w:r>
      <w:r w:rsidR="001837C9">
        <w:rPr>
          <w:rFonts w:ascii="Times New Roman" w:hAnsi="Times New Roman" w:cs="Times New Roman"/>
        </w:rPr>
        <w:t xml:space="preserve">. Były to rudy gnieździste, zaś pole górnicze znajdowało się w lesie zwanym </w:t>
      </w:r>
      <w:r w:rsidR="001837C9">
        <w:rPr>
          <w:rFonts w:ascii="Times New Roman" w:hAnsi="Times New Roman" w:cs="Times New Roman"/>
          <w:i/>
        </w:rPr>
        <w:t xml:space="preserve">Pokuradz </w:t>
      </w:r>
      <w:r w:rsidR="001837C9">
        <w:rPr>
          <w:rFonts w:ascii="Times New Roman" w:hAnsi="Times New Roman" w:cs="Times New Roman"/>
        </w:rPr>
        <w:t>(Osiński J. 1782, s. 34</w:t>
      </w:r>
      <w:r w:rsidR="007E2021">
        <w:rPr>
          <w:rFonts w:ascii="Times New Roman" w:hAnsi="Times New Roman" w:cs="Times New Roman"/>
        </w:rPr>
        <w:t>; Pusch G. G., 1833, s. 319</w:t>
      </w:r>
      <w:r w:rsidR="001837C9">
        <w:rPr>
          <w:rFonts w:ascii="Times New Roman" w:hAnsi="Times New Roman" w:cs="Times New Roman"/>
        </w:rPr>
        <w:t xml:space="preserve">), obecnie wieś </w:t>
      </w:r>
      <w:r w:rsidR="001837C9" w:rsidRPr="00724EE4">
        <w:rPr>
          <w:rFonts w:ascii="Times New Roman" w:hAnsi="Times New Roman" w:cs="Times New Roman"/>
        </w:rPr>
        <w:t>Pokoradz</w:t>
      </w:r>
      <w:r w:rsidR="001837C9">
        <w:rPr>
          <w:rFonts w:ascii="Times New Roman" w:hAnsi="Times New Roman" w:cs="Times New Roman"/>
        </w:rPr>
        <w:t xml:space="preserve">, stanowiąca część Miedzierzy. Nie sposób jednak jednoznacznie odpowiedzieć, w której części obecnego kompleksu leśnego należy poszukiwać tego pola </w:t>
      </w:r>
      <w:r w:rsidR="001837C9">
        <w:rPr>
          <w:rFonts w:ascii="Times New Roman" w:hAnsi="Times New Roman" w:cs="Times New Roman"/>
        </w:rPr>
        <w:lastRenderedPageBreak/>
        <w:t>górniczego (inny sposób wydobycia tego gatunku rud sprawia, że ślady wyrobisk górniczych mają inna formę i są słabo czytelne w terenie), a tym samym, czy znajduje się ono w kolizji z trasą inwestycji.</w:t>
      </w:r>
      <w:r w:rsidR="005E3E5C">
        <w:rPr>
          <w:rFonts w:ascii="Times New Roman" w:hAnsi="Times New Roman" w:cs="Times New Roman"/>
        </w:rPr>
        <w:t xml:space="preserve"> W trakcie przejścia terenowego co prawda uchwycono dwa punkty występowania pozostałości wyprawy wielkich pieców – stanowiska Miedzierza (Rozgół) 18, AZP 81-60/42 oraz Miedzierza (Pokoradz) 19, AZP 81-60/43 – nie natrafiono jednak na żadne ślady, które można </w:t>
      </w:r>
      <w:r w:rsidR="00FE089F">
        <w:rPr>
          <w:rFonts w:ascii="Times New Roman" w:hAnsi="Times New Roman" w:cs="Times New Roman"/>
        </w:rPr>
        <w:br/>
      </w:r>
      <w:r w:rsidR="005E3E5C">
        <w:rPr>
          <w:rFonts w:ascii="Times New Roman" w:hAnsi="Times New Roman" w:cs="Times New Roman"/>
        </w:rPr>
        <w:t>by wiązać z działalnością górniczą.</w:t>
      </w:r>
    </w:p>
    <w:p w:rsidR="00B12734" w:rsidRDefault="00B12734" w:rsidP="008244C7">
      <w:pPr>
        <w:spacing w:line="360" w:lineRule="auto"/>
        <w:ind w:firstLine="567"/>
        <w:jc w:val="both"/>
        <w:rPr>
          <w:rFonts w:ascii="Times New Roman" w:hAnsi="Times New Roman" w:cs="Times New Roman"/>
        </w:rPr>
      </w:pPr>
      <w:r>
        <w:rPr>
          <w:rFonts w:ascii="Times New Roman" w:hAnsi="Times New Roman" w:cs="Times New Roman"/>
        </w:rPr>
        <w:t xml:space="preserve">Wieś wymieniona została w </w:t>
      </w:r>
      <w:r>
        <w:rPr>
          <w:rFonts w:ascii="Times New Roman" w:hAnsi="Times New Roman" w:cs="Times New Roman"/>
          <w:i/>
        </w:rPr>
        <w:t xml:space="preserve">Liber Beneficiorum </w:t>
      </w:r>
      <w:r>
        <w:rPr>
          <w:rFonts w:ascii="Times New Roman" w:hAnsi="Times New Roman" w:cs="Times New Roman"/>
        </w:rPr>
        <w:t>Łaskiego (</w:t>
      </w:r>
      <w:r>
        <w:rPr>
          <w:rFonts w:ascii="Times New Roman" w:hAnsi="Times New Roman" w:cs="Times New Roman"/>
          <w:i/>
        </w:rPr>
        <w:t xml:space="preserve">Mydzeza, </w:t>
      </w:r>
      <w:r w:rsidRPr="00B12734">
        <w:rPr>
          <w:rFonts w:ascii="Times New Roman" w:hAnsi="Times New Roman" w:cs="Times New Roman"/>
          <w:i/>
        </w:rPr>
        <w:t>Mydzyeza</w:t>
      </w:r>
      <w:r>
        <w:rPr>
          <w:rFonts w:ascii="Times New Roman" w:hAnsi="Times New Roman" w:cs="Times New Roman"/>
        </w:rPr>
        <w:t>,</w:t>
      </w:r>
      <w:r>
        <w:rPr>
          <w:rFonts w:ascii="Times New Roman" w:hAnsi="Times New Roman" w:cs="Times New Roman"/>
          <w:i/>
        </w:rPr>
        <w:t xml:space="preserve"> </w:t>
      </w:r>
      <w:r w:rsidR="00880EF4">
        <w:rPr>
          <w:rFonts w:ascii="Times New Roman" w:hAnsi="Times New Roman" w:cs="Times New Roman"/>
        </w:rPr>
        <w:t xml:space="preserve">L.B. I, </w:t>
      </w:r>
      <w:r w:rsidRPr="00B12734">
        <w:rPr>
          <w:rFonts w:ascii="Times New Roman" w:hAnsi="Times New Roman" w:cs="Times New Roman"/>
        </w:rPr>
        <w:t>s.</w:t>
      </w:r>
      <w:r>
        <w:rPr>
          <w:rFonts w:ascii="Times New Roman" w:hAnsi="Times New Roman" w:cs="Times New Roman"/>
        </w:rPr>
        <w:t xml:space="preserve"> 596, 702). W 1621 r. właściciel wsi, Stanisław Przerębski, wystawił drewniany kościół </w:t>
      </w:r>
      <w:r w:rsidR="00724EE4">
        <w:rPr>
          <w:rFonts w:ascii="Times New Roman" w:hAnsi="Times New Roman" w:cs="Times New Roman"/>
        </w:rPr>
        <w:t>filialny</w:t>
      </w:r>
      <w:r>
        <w:rPr>
          <w:rFonts w:ascii="Times New Roman" w:hAnsi="Times New Roman" w:cs="Times New Roman"/>
        </w:rPr>
        <w:t xml:space="preserve">, konsekrowany w 1685 r. </w:t>
      </w:r>
      <w:r w:rsidR="00E10CD6">
        <w:rPr>
          <w:rFonts w:ascii="Times New Roman" w:hAnsi="Times New Roman" w:cs="Times New Roman"/>
        </w:rPr>
        <w:t>W 1 poł XI</w:t>
      </w:r>
      <w:r w:rsidR="00756DC2">
        <w:rPr>
          <w:rFonts w:ascii="Times New Roman" w:hAnsi="Times New Roman" w:cs="Times New Roman"/>
        </w:rPr>
        <w:t>X</w:t>
      </w:r>
      <w:r w:rsidR="00E10CD6">
        <w:rPr>
          <w:rFonts w:ascii="Times New Roman" w:hAnsi="Times New Roman" w:cs="Times New Roman"/>
        </w:rPr>
        <w:t xml:space="preserve"> w. wieś była siedzibą gminny, w granicach której znajdywały się m.in. Rozgół, Stanowiska, Gliniany Las, Lisie Jamy, Smyków</w:t>
      </w:r>
      <w:r w:rsidR="00724EE4">
        <w:rPr>
          <w:rFonts w:ascii="Times New Roman" w:hAnsi="Times New Roman" w:cs="Times New Roman"/>
        </w:rPr>
        <w:t>.</w:t>
      </w:r>
      <w:r w:rsidR="00E10CD6">
        <w:rPr>
          <w:rFonts w:ascii="Times New Roman" w:hAnsi="Times New Roman" w:cs="Times New Roman"/>
        </w:rPr>
        <w:t xml:space="preserve"> </w:t>
      </w:r>
      <w:r w:rsidR="00724EE4">
        <w:rPr>
          <w:rFonts w:ascii="Times New Roman" w:hAnsi="Times New Roman" w:cs="Times New Roman"/>
        </w:rPr>
        <w:t xml:space="preserve">Wieś była wówczas własnością Józefa Bocheńskiego. </w:t>
      </w:r>
      <w:r>
        <w:rPr>
          <w:rFonts w:ascii="Times New Roman" w:hAnsi="Times New Roman" w:cs="Times New Roman"/>
        </w:rPr>
        <w:t>(</w:t>
      </w:r>
      <w:r>
        <w:rPr>
          <w:rFonts w:ascii="Times New Roman" w:hAnsi="Times New Roman" w:cs="Times New Roman"/>
          <w:i/>
        </w:rPr>
        <w:t>Słownik…</w:t>
      </w:r>
      <w:r>
        <w:rPr>
          <w:rFonts w:ascii="Times New Roman" w:hAnsi="Times New Roman" w:cs="Times New Roman"/>
        </w:rPr>
        <w:t>, T. VI, s. 332-333).</w:t>
      </w:r>
      <w:r w:rsidR="00E10CD6">
        <w:rPr>
          <w:rFonts w:ascii="Times New Roman" w:hAnsi="Times New Roman" w:cs="Times New Roman"/>
        </w:rPr>
        <w:t xml:space="preserve"> </w:t>
      </w:r>
    </w:p>
    <w:p w:rsidR="00724EE4" w:rsidRDefault="00724EE4" w:rsidP="00724EE4">
      <w:pPr>
        <w:spacing w:line="360" w:lineRule="auto"/>
        <w:ind w:firstLine="567"/>
        <w:jc w:val="both"/>
        <w:rPr>
          <w:rFonts w:ascii="Times New Roman" w:hAnsi="Times New Roman" w:cs="Times New Roman"/>
        </w:rPr>
      </w:pPr>
      <w:r>
        <w:rPr>
          <w:rFonts w:ascii="Times New Roman" w:hAnsi="Times New Roman" w:cs="Times New Roman"/>
        </w:rPr>
        <w:t xml:space="preserve">Wieś </w:t>
      </w:r>
      <w:r>
        <w:rPr>
          <w:rFonts w:ascii="Times New Roman" w:hAnsi="Times New Roman" w:cs="Times New Roman"/>
          <w:b/>
        </w:rPr>
        <w:t xml:space="preserve">Lisie Jamy </w:t>
      </w:r>
      <w:r>
        <w:rPr>
          <w:rFonts w:ascii="Times New Roman" w:hAnsi="Times New Roman" w:cs="Times New Roman"/>
        </w:rPr>
        <w:t xml:space="preserve">(gm. Smyków) </w:t>
      </w:r>
      <w:r w:rsidR="00B92AD3">
        <w:rPr>
          <w:rFonts w:ascii="Times New Roman" w:hAnsi="Times New Roman" w:cs="Times New Roman"/>
        </w:rPr>
        <w:t xml:space="preserve">krótko </w:t>
      </w:r>
      <w:r w:rsidR="00F172D3">
        <w:rPr>
          <w:rFonts w:ascii="Times New Roman" w:hAnsi="Times New Roman" w:cs="Times New Roman"/>
        </w:rPr>
        <w:t xml:space="preserve">wzmiankuje </w:t>
      </w:r>
      <w:r w:rsidR="00F172D3">
        <w:rPr>
          <w:rFonts w:ascii="Times New Roman" w:hAnsi="Times New Roman" w:cs="Times New Roman"/>
          <w:i/>
        </w:rPr>
        <w:t xml:space="preserve">Słownik… </w:t>
      </w:r>
      <w:r w:rsidR="00F172D3">
        <w:rPr>
          <w:rFonts w:ascii="Times New Roman" w:hAnsi="Times New Roman" w:cs="Times New Roman"/>
        </w:rPr>
        <w:t xml:space="preserve">(T. </w:t>
      </w:r>
      <w:r>
        <w:rPr>
          <w:rFonts w:ascii="Times New Roman" w:hAnsi="Times New Roman" w:cs="Times New Roman"/>
        </w:rPr>
        <w:t>V</w:t>
      </w:r>
      <w:r w:rsidR="00F172D3">
        <w:rPr>
          <w:rFonts w:ascii="Times New Roman" w:hAnsi="Times New Roman" w:cs="Times New Roman"/>
        </w:rPr>
        <w:t xml:space="preserve">, s. </w:t>
      </w:r>
      <w:r>
        <w:rPr>
          <w:rFonts w:ascii="Times New Roman" w:hAnsi="Times New Roman" w:cs="Times New Roman"/>
        </w:rPr>
        <w:t>310)</w:t>
      </w:r>
      <w:r w:rsidR="00B92AD3">
        <w:rPr>
          <w:rFonts w:ascii="Times New Roman" w:hAnsi="Times New Roman" w:cs="Times New Roman"/>
        </w:rPr>
        <w:t>.</w:t>
      </w:r>
      <w:r w:rsidR="00FB5CA9" w:rsidRPr="00FB5CA9">
        <w:rPr>
          <w:rFonts w:ascii="Times New Roman" w:hAnsi="Times New Roman" w:cs="Times New Roman"/>
          <w:i/>
        </w:rPr>
        <w:t xml:space="preserve"> </w:t>
      </w:r>
      <w:r>
        <w:rPr>
          <w:rFonts w:ascii="Times New Roman" w:hAnsi="Times New Roman" w:cs="Times New Roman"/>
        </w:rPr>
        <w:t xml:space="preserve">Nazwa przypuszczalnie nawiązuje do wspominanych już warp pół górniczych. </w:t>
      </w:r>
      <w:r w:rsidR="00F55074">
        <w:rPr>
          <w:rFonts w:ascii="Times New Roman" w:hAnsi="Times New Roman" w:cs="Times New Roman"/>
        </w:rPr>
        <w:t xml:space="preserve">Wsi nie ujawnia jednak </w:t>
      </w:r>
      <w:r w:rsidR="00F55074">
        <w:rPr>
          <w:rFonts w:ascii="Times New Roman" w:hAnsi="Times New Roman" w:cs="Times New Roman"/>
          <w:i/>
        </w:rPr>
        <w:t>Mapa Galicji Zachodniej</w:t>
      </w:r>
      <w:r w:rsidR="00F55074">
        <w:rPr>
          <w:rFonts w:ascii="Times New Roman" w:hAnsi="Times New Roman" w:cs="Times New Roman"/>
        </w:rPr>
        <w:t xml:space="preserve"> A. </w:t>
      </w:r>
      <w:r w:rsidR="00F55074" w:rsidRPr="005E75CA">
        <w:rPr>
          <w:rFonts w:ascii="Times New Roman" w:eastAsia="Times New Roman" w:hAnsi="Times New Roman" w:cs="Times New Roman"/>
          <w:bCs/>
          <w:color w:val="000000"/>
        </w:rPr>
        <w:t>Heldensfeld</w:t>
      </w:r>
      <w:r w:rsidR="00F55074">
        <w:rPr>
          <w:rFonts w:ascii="Times New Roman" w:eastAsia="Times New Roman" w:hAnsi="Times New Roman" w:cs="Times New Roman"/>
          <w:bCs/>
          <w:color w:val="000000"/>
        </w:rPr>
        <w:t>a (1801-1804).</w:t>
      </w:r>
      <w:r w:rsidR="00714BC9">
        <w:rPr>
          <w:rFonts w:ascii="Times New Roman" w:eastAsia="Times New Roman" w:hAnsi="Times New Roman" w:cs="Times New Roman"/>
          <w:bCs/>
          <w:color w:val="000000"/>
        </w:rPr>
        <w:t xml:space="preserve"> Nazwa ta, raczej jako oznaczenie przysiółka, widoczna jest dopiero na mapie TKKP (</w:t>
      </w:r>
      <w:r w:rsidR="00C778A7">
        <w:rPr>
          <w:rFonts w:ascii="Times New Roman" w:eastAsia="Times New Roman" w:hAnsi="Times New Roman" w:cs="Times New Roman"/>
          <w:bCs/>
          <w:color w:val="000000"/>
        </w:rPr>
        <w:t xml:space="preserve">Kol.III Sek.VI, </w:t>
      </w:r>
      <w:r w:rsidR="00714BC9">
        <w:rPr>
          <w:rFonts w:ascii="Times New Roman" w:eastAsia="Times New Roman" w:hAnsi="Times New Roman" w:cs="Times New Roman"/>
          <w:bCs/>
          <w:color w:val="000000"/>
        </w:rPr>
        <w:t>1843 r.).</w:t>
      </w:r>
    </w:p>
    <w:p w:rsidR="00F55074" w:rsidRPr="00F55074" w:rsidRDefault="005A042F" w:rsidP="00762000">
      <w:pPr>
        <w:spacing w:line="360" w:lineRule="auto"/>
        <w:ind w:firstLine="567"/>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W</w:t>
      </w:r>
      <w:r w:rsidR="00F55074">
        <w:rPr>
          <w:rFonts w:ascii="Times New Roman" w:eastAsia="Times New Roman" w:hAnsi="Times New Roman" w:cs="Times New Roman"/>
          <w:bCs/>
          <w:color w:val="000000"/>
        </w:rPr>
        <w:t>ieś</w:t>
      </w:r>
      <w:r w:rsidR="00EF0536">
        <w:rPr>
          <w:rFonts w:ascii="Times New Roman" w:eastAsia="Times New Roman" w:hAnsi="Times New Roman" w:cs="Times New Roman"/>
          <w:bCs/>
          <w:color w:val="000000"/>
        </w:rPr>
        <w:t xml:space="preserve"> </w:t>
      </w:r>
      <w:r w:rsidR="00EF0536">
        <w:rPr>
          <w:rFonts w:ascii="Times New Roman" w:eastAsia="Times New Roman" w:hAnsi="Times New Roman" w:cs="Times New Roman"/>
          <w:b/>
          <w:bCs/>
          <w:color w:val="000000"/>
        </w:rPr>
        <w:t xml:space="preserve">Salata </w:t>
      </w:r>
      <w:r w:rsidR="00EF0536">
        <w:rPr>
          <w:rFonts w:ascii="Times New Roman" w:eastAsia="Times New Roman" w:hAnsi="Times New Roman" w:cs="Times New Roman"/>
          <w:bCs/>
          <w:color w:val="000000"/>
        </w:rPr>
        <w:t xml:space="preserve">(gm. Smyków) </w:t>
      </w:r>
      <w:r w:rsidR="00F55074">
        <w:rPr>
          <w:rFonts w:ascii="Times New Roman" w:eastAsia="Times New Roman" w:hAnsi="Times New Roman" w:cs="Times New Roman"/>
          <w:bCs/>
          <w:color w:val="000000"/>
        </w:rPr>
        <w:t xml:space="preserve">występuje w źródłach pod nazwą </w:t>
      </w:r>
      <w:r w:rsidR="00F55074">
        <w:rPr>
          <w:rFonts w:ascii="Times New Roman" w:eastAsia="Times New Roman" w:hAnsi="Times New Roman" w:cs="Times New Roman"/>
          <w:bCs/>
          <w:i/>
          <w:color w:val="000000"/>
        </w:rPr>
        <w:t xml:space="preserve">Sałata </w:t>
      </w:r>
      <w:r w:rsidR="00F55074">
        <w:rPr>
          <w:rFonts w:ascii="Times New Roman" w:eastAsia="Times New Roman" w:hAnsi="Times New Roman" w:cs="Times New Roman"/>
          <w:bCs/>
          <w:color w:val="000000"/>
        </w:rPr>
        <w:t xml:space="preserve">lub </w:t>
      </w:r>
      <w:r w:rsidR="00F55074">
        <w:rPr>
          <w:rFonts w:ascii="Times New Roman" w:eastAsia="Times New Roman" w:hAnsi="Times New Roman" w:cs="Times New Roman"/>
          <w:bCs/>
          <w:i/>
          <w:color w:val="000000"/>
        </w:rPr>
        <w:t>Salas</w:t>
      </w:r>
      <w:r w:rsidR="00F55074">
        <w:rPr>
          <w:rFonts w:ascii="Times New Roman" w:eastAsia="Times New Roman" w:hAnsi="Times New Roman" w:cs="Times New Roman"/>
          <w:bCs/>
          <w:color w:val="000000"/>
        </w:rPr>
        <w:t>. W 1774 r. miał tu funkcjonować wielki piec, wystawiony zapewne przez Małachowskiego, starostę radoszyckiego (</w:t>
      </w:r>
      <w:r w:rsidR="00F55074">
        <w:rPr>
          <w:rFonts w:ascii="Times New Roman" w:eastAsia="Times New Roman" w:hAnsi="Times New Roman" w:cs="Times New Roman"/>
          <w:bCs/>
          <w:i/>
          <w:color w:val="000000"/>
        </w:rPr>
        <w:t>Słownik…</w:t>
      </w:r>
      <w:r w:rsidR="00F55074">
        <w:rPr>
          <w:rFonts w:ascii="Times New Roman" w:eastAsia="Times New Roman" w:hAnsi="Times New Roman" w:cs="Times New Roman"/>
          <w:bCs/>
          <w:color w:val="000000"/>
        </w:rPr>
        <w:t>, T. X, s. 221).</w:t>
      </w:r>
    </w:p>
    <w:p w:rsidR="005A042F" w:rsidRPr="00292FE1" w:rsidRDefault="00F55074" w:rsidP="00762000">
      <w:pPr>
        <w:spacing w:line="360" w:lineRule="auto"/>
        <w:ind w:firstLine="567"/>
        <w:jc w:val="both"/>
        <w:rPr>
          <w:rFonts w:ascii="Times New Roman" w:hAnsi="Times New Roman" w:cs="Times New Roman"/>
        </w:rPr>
      </w:pPr>
      <w:r>
        <w:rPr>
          <w:rFonts w:ascii="Times New Roman" w:eastAsia="Times New Roman" w:hAnsi="Times New Roman" w:cs="Times New Roman"/>
          <w:bCs/>
          <w:color w:val="000000"/>
        </w:rPr>
        <w:t xml:space="preserve">Wieś </w:t>
      </w:r>
      <w:r w:rsidR="005A042F">
        <w:rPr>
          <w:rFonts w:ascii="Times New Roman" w:eastAsia="Times New Roman" w:hAnsi="Times New Roman" w:cs="Times New Roman"/>
          <w:b/>
          <w:bCs/>
          <w:color w:val="000000"/>
        </w:rPr>
        <w:t xml:space="preserve">Przełom </w:t>
      </w:r>
      <w:r w:rsidR="005A042F">
        <w:rPr>
          <w:rFonts w:ascii="Times New Roman" w:eastAsia="Times New Roman" w:hAnsi="Times New Roman" w:cs="Times New Roman"/>
          <w:bCs/>
          <w:color w:val="000000"/>
        </w:rPr>
        <w:t xml:space="preserve">(gm. Mniów) nie jest wymieniana w </w:t>
      </w:r>
      <w:r w:rsidR="005A042F">
        <w:rPr>
          <w:rFonts w:ascii="Times New Roman" w:eastAsia="Times New Roman" w:hAnsi="Times New Roman" w:cs="Times New Roman"/>
          <w:bCs/>
          <w:i/>
          <w:color w:val="000000"/>
        </w:rPr>
        <w:t xml:space="preserve">Słowniku… </w:t>
      </w:r>
      <w:r w:rsidR="005A042F">
        <w:rPr>
          <w:rFonts w:ascii="Times New Roman" w:eastAsia="Times New Roman" w:hAnsi="Times New Roman" w:cs="Times New Roman"/>
          <w:bCs/>
          <w:color w:val="000000"/>
        </w:rPr>
        <w:t xml:space="preserve">Nie m jej również na </w:t>
      </w:r>
      <w:r w:rsidR="00292FE1">
        <w:rPr>
          <w:rFonts w:ascii="Times New Roman" w:hAnsi="Times New Roman" w:cs="Times New Roman"/>
          <w:i/>
        </w:rPr>
        <w:t>Mapie Galicji Zachodniej</w:t>
      </w:r>
      <w:r w:rsidR="00292FE1">
        <w:rPr>
          <w:rFonts w:ascii="Times New Roman" w:hAnsi="Times New Roman" w:cs="Times New Roman"/>
        </w:rPr>
        <w:t xml:space="preserve"> A. </w:t>
      </w:r>
      <w:r w:rsidR="00292FE1" w:rsidRPr="005E75CA">
        <w:rPr>
          <w:rFonts w:ascii="Times New Roman" w:eastAsia="Times New Roman" w:hAnsi="Times New Roman" w:cs="Times New Roman"/>
          <w:bCs/>
          <w:color w:val="000000"/>
        </w:rPr>
        <w:t>Heldensfeld</w:t>
      </w:r>
      <w:r w:rsidR="00292FE1">
        <w:rPr>
          <w:rFonts w:ascii="Times New Roman" w:eastAsia="Times New Roman" w:hAnsi="Times New Roman" w:cs="Times New Roman"/>
          <w:bCs/>
          <w:color w:val="000000"/>
        </w:rPr>
        <w:t xml:space="preserve">a (1801-1804). Pojawia się dopiero na współczesnych mapach </w:t>
      </w:r>
      <w:r w:rsidR="00FE089F">
        <w:rPr>
          <w:rFonts w:ascii="Times New Roman" w:eastAsia="Times New Roman" w:hAnsi="Times New Roman" w:cs="Times New Roman"/>
          <w:bCs/>
          <w:color w:val="000000"/>
        </w:rPr>
        <w:br/>
      </w:r>
      <w:r w:rsidR="00292FE1">
        <w:rPr>
          <w:rFonts w:ascii="Times New Roman" w:eastAsia="Times New Roman" w:hAnsi="Times New Roman" w:cs="Times New Roman"/>
          <w:bCs/>
          <w:color w:val="000000"/>
        </w:rPr>
        <w:t>z 1 poł. XX w. (</w:t>
      </w:r>
      <w:r w:rsidR="002023CF">
        <w:rPr>
          <w:rFonts w:ascii="Times New Roman" w:eastAsia="Times New Roman" w:hAnsi="Times New Roman" w:cs="Times New Roman"/>
          <w:bCs/>
          <w:color w:val="000000"/>
        </w:rPr>
        <w:t xml:space="preserve">m.in. </w:t>
      </w:r>
      <w:r w:rsidR="00292FE1">
        <w:rPr>
          <w:rFonts w:ascii="Times New Roman" w:eastAsia="Times New Roman" w:hAnsi="Times New Roman" w:cs="Times New Roman"/>
          <w:bCs/>
          <w:i/>
          <w:color w:val="000000"/>
        </w:rPr>
        <w:t>Mapa Taktyczna Polski</w:t>
      </w:r>
      <w:r w:rsidR="00292FE1">
        <w:rPr>
          <w:rFonts w:ascii="Times New Roman" w:eastAsia="Times New Roman" w:hAnsi="Times New Roman" w:cs="Times New Roman"/>
          <w:bCs/>
          <w:color w:val="000000"/>
        </w:rPr>
        <w:t>)</w:t>
      </w:r>
      <w:r w:rsidR="00D65B5B">
        <w:rPr>
          <w:rFonts w:ascii="Times New Roman" w:eastAsia="Times New Roman" w:hAnsi="Times New Roman" w:cs="Times New Roman"/>
          <w:bCs/>
          <w:color w:val="000000"/>
        </w:rPr>
        <w:t>.</w:t>
      </w:r>
    </w:p>
    <w:p w:rsidR="00997605" w:rsidRPr="006E172C" w:rsidRDefault="00997605" w:rsidP="006E172C">
      <w:pPr>
        <w:spacing w:line="360" w:lineRule="auto"/>
        <w:ind w:left="360"/>
        <w:rPr>
          <w:rFonts w:ascii="Times New Roman" w:hAnsi="Times New Roman" w:cs="Times New Roman"/>
          <w:b/>
        </w:rPr>
      </w:pPr>
    </w:p>
    <w:p w:rsidR="006E172C" w:rsidRDefault="000A0D6A" w:rsidP="002C1DA3">
      <w:pPr>
        <w:pStyle w:val="Nagwek1"/>
        <w:numPr>
          <w:ilvl w:val="0"/>
          <w:numId w:val="9"/>
        </w:numPr>
        <w:ind w:left="426" w:hanging="426"/>
        <w:rPr>
          <w:rFonts w:ascii="Times New Roman" w:hAnsi="Times New Roman" w:cs="Times New Roman"/>
          <w:color w:val="auto"/>
          <w:sz w:val="22"/>
          <w:szCs w:val="22"/>
        </w:rPr>
      </w:pPr>
      <w:bookmarkStart w:id="27" w:name="_Toc533278211"/>
      <w:bookmarkStart w:id="28" w:name="_Toc534306500"/>
      <w:r w:rsidRPr="002C1DA3">
        <w:rPr>
          <w:rFonts w:ascii="Times New Roman" w:hAnsi="Times New Roman" w:cs="Times New Roman"/>
          <w:color w:val="auto"/>
          <w:sz w:val="22"/>
          <w:szCs w:val="22"/>
        </w:rPr>
        <w:t>Przebieg badań</w:t>
      </w:r>
      <w:bookmarkEnd w:id="27"/>
      <w:bookmarkEnd w:id="28"/>
    </w:p>
    <w:p w:rsidR="002C1DA3" w:rsidRPr="002C1DA3" w:rsidRDefault="002C1DA3" w:rsidP="002C1DA3"/>
    <w:p w:rsidR="00052192" w:rsidRDefault="000A0D6A" w:rsidP="00052192">
      <w:pPr>
        <w:spacing w:line="360" w:lineRule="auto"/>
        <w:ind w:firstLine="567"/>
        <w:jc w:val="both"/>
        <w:rPr>
          <w:rFonts w:ascii="Times New Roman" w:hAnsi="Times New Roman" w:cs="Times New Roman"/>
        </w:rPr>
      </w:pPr>
      <w:r>
        <w:rPr>
          <w:rFonts w:ascii="Times New Roman" w:hAnsi="Times New Roman" w:cs="Times New Roman"/>
        </w:rPr>
        <w:t xml:space="preserve">Badania terenowe wykonano w okresie pomiędzy 04.11 a 02.12.2018 r. </w:t>
      </w:r>
      <w:r w:rsidR="00052192">
        <w:rPr>
          <w:rFonts w:ascii="Times New Roman" w:hAnsi="Times New Roman" w:cs="Times New Roman"/>
        </w:rPr>
        <w:t xml:space="preserve">Badania realizowały dwa zespoły 3-4 osobowe, </w:t>
      </w:r>
      <w:r>
        <w:rPr>
          <w:rFonts w:ascii="Times New Roman" w:hAnsi="Times New Roman" w:cs="Times New Roman"/>
        </w:rPr>
        <w:t xml:space="preserve">pod kierownictwem p. Kingi Ryby </w:t>
      </w:r>
      <w:r w:rsidR="00052192">
        <w:rPr>
          <w:rFonts w:ascii="Times New Roman" w:hAnsi="Times New Roman" w:cs="Times New Roman"/>
        </w:rPr>
        <w:t xml:space="preserve">oraz p. Dariusza Grenia. </w:t>
      </w:r>
      <w:r w:rsidR="005375D7">
        <w:rPr>
          <w:rFonts w:ascii="Times New Roman" w:hAnsi="Times New Roman" w:cs="Times New Roman"/>
        </w:rPr>
        <w:t xml:space="preserve">Uczestnicy rejestrowali w czasie rzeczywistym trasę przejścia powierzchniowego za pomocą odbiorników GPS </w:t>
      </w:r>
      <w:r w:rsidR="00AB179F">
        <w:rPr>
          <w:rFonts w:ascii="Times New Roman" w:hAnsi="Times New Roman" w:cs="Times New Roman"/>
        </w:rPr>
        <w:t>(</w:t>
      </w:r>
      <w:r w:rsidR="00AB179F">
        <w:rPr>
          <w:rFonts w:ascii="Times New Roman" w:hAnsi="Times New Roman" w:cs="Times New Roman"/>
          <w:i/>
        </w:rPr>
        <w:t>Garmina</w:t>
      </w:r>
      <w:r w:rsidR="00AB179F">
        <w:rPr>
          <w:rFonts w:ascii="Times New Roman" w:hAnsi="Times New Roman" w:cs="Times New Roman"/>
        </w:rPr>
        <w:t xml:space="preserve">) </w:t>
      </w:r>
      <w:r w:rsidR="005375D7">
        <w:rPr>
          <w:rFonts w:ascii="Times New Roman" w:hAnsi="Times New Roman" w:cs="Times New Roman"/>
        </w:rPr>
        <w:t xml:space="preserve">oraz aplikacji </w:t>
      </w:r>
      <w:r w:rsidR="005375D7">
        <w:rPr>
          <w:rFonts w:ascii="Times New Roman" w:hAnsi="Times New Roman" w:cs="Times New Roman"/>
          <w:i/>
        </w:rPr>
        <w:t xml:space="preserve">OsmAnd </w:t>
      </w:r>
      <w:r w:rsidR="005375D7">
        <w:rPr>
          <w:rFonts w:ascii="Times New Roman" w:hAnsi="Times New Roman" w:cs="Times New Roman"/>
        </w:rPr>
        <w:t xml:space="preserve">na urządzeniach mobilnych, starając się, aby w każdej ekipie były co najmniej 2 działające urządzenia. Na terenach o utrudnionym dostępnie (obszary podmokłe lub lasy zwarte z dużym udziałem młodniaków, samosiejek oraz gęstej roślinności), na odcinku </w:t>
      </w:r>
      <w:r w:rsidR="00A14877">
        <w:rPr>
          <w:rFonts w:ascii="Times New Roman" w:hAnsi="Times New Roman" w:cs="Times New Roman"/>
        </w:rPr>
        <w:t>biegnącym lasem od Smykowa do Miedzierzy - Rozgół</w:t>
      </w:r>
      <w:r w:rsidR="005375D7">
        <w:rPr>
          <w:rFonts w:ascii="Times New Roman" w:hAnsi="Times New Roman" w:cs="Times New Roman"/>
        </w:rPr>
        <w:t>, prospekcj</w:t>
      </w:r>
      <w:r w:rsidR="0077270C">
        <w:rPr>
          <w:rFonts w:ascii="Times New Roman" w:hAnsi="Times New Roman" w:cs="Times New Roman"/>
        </w:rPr>
        <w:t>i dokonała 1 ekipa 2 osobowa.</w:t>
      </w:r>
      <w:r w:rsidR="00AB179F">
        <w:rPr>
          <w:rFonts w:ascii="Times New Roman" w:hAnsi="Times New Roman" w:cs="Times New Roman"/>
        </w:rPr>
        <w:t xml:space="preserve"> Pomiary współrzędnych geograficznych dokonano odbiornikiem GPS (</w:t>
      </w:r>
      <w:r w:rsidR="00AB179F">
        <w:rPr>
          <w:rFonts w:ascii="Times New Roman" w:hAnsi="Times New Roman" w:cs="Times New Roman"/>
          <w:i/>
        </w:rPr>
        <w:t>Garmina</w:t>
      </w:r>
      <w:r w:rsidR="00AB179F">
        <w:rPr>
          <w:rFonts w:ascii="Times New Roman" w:hAnsi="Times New Roman" w:cs="Times New Roman"/>
        </w:rPr>
        <w:t xml:space="preserve">), weryfikując na bieżąco pozycje w programie </w:t>
      </w:r>
      <w:r w:rsidR="00AB179F" w:rsidRPr="001264E8">
        <w:rPr>
          <w:rFonts w:ascii="Times New Roman" w:hAnsi="Times New Roman" w:cs="Times New Roman"/>
          <w:i/>
        </w:rPr>
        <w:t>MapSource</w:t>
      </w:r>
      <w:r w:rsidR="00AB179F">
        <w:rPr>
          <w:rFonts w:ascii="Times New Roman" w:hAnsi="Times New Roman" w:cs="Times New Roman"/>
        </w:rPr>
        <w:t>.</w:t>
      </w:r>
    </w:p>
    <w:p w:rsidR="0077270C" w:rsidRPr="005375D7" w:rsidRDefault="0077270C" w:rsidP="00052192">
      <w:pPr>
        <w:spacing w:line="360" w:lineRule="auto"/>
        <w:ind w:firstLine="567"/>
        <w:jc w:val="both"/>
        <w:rPr>
          <w:rFonts w:ascii="Times New Roman" w:hAnsi="Times New Roman" w:cs="Times New Roman"/>
        </w:rPr>
      </w:pPr>
      <w:r>
        <w:rPr>
          <w:rFonts w:ascii="Times New Roman" w:hAnsi="Times New Roman" w:cs="Times New Roman"/>
        </w:rPr>
        <w:lastRenderedPageBreak/>
        <w:t xml:space="preserve">Z uwagi na fakt, że trasa rozpoznania powierzchniowego przechodziła w zdecydowanej większości przez </w:t>
      </w:r>
      <w:r w:rsidR="00706D32">
        <w:rPr>
          <w:rFonts w:ascii="Times New Roman" w:hAnsi="Times New Roman" w:cs="Times New Roman"/>
        </w:rPr>
        <w:t xml:space="preserve">obszary leśne oraz </w:t>
      </w:r>
      <w:r>
        <w:rPr>
          <w:rFonts w:ascii="Times New Roman" w:hAnsi="Times New Roman" w:cs="Times New Roman"/>
        </w:rPr>
        <w:t>tereny nieuprawne (nieużytki, polany,</w:t>
      </w:r>
      <w:r w:rsidR="00706D32">
        <w:rPr>
          <w:rFonts w:ascii="Times New Roman" w:hAnsi="Times New Roman" w:cs="Times New Roman"/>
        </w:rPr>
        <w:t xml:space="preserve"> doliny rzeczne), odłogowane</w:t>
      </w:r>
      <w:r>
        <w:rPr>
          <w:rFonts w:ascii="Times New Roman" w:hAnsi="Times New Roman" w:cs="Times New Roman"/>
        </w:rPr>
        <w:t>, odstępy między uczestnikami dopasowywano na bieżąco do panujących warunków terenowych, każdorazowo jednak koncentrując się na możliwie dokła</w:t>
      </w:r>
      <w:r w:rsidR="002C1D86">
        <w:rPr>
          <w:rFonts w:ascii="Times New Roman" w:hAnsi="Times New Roman" w:cs="Times New Roman"/>
        </w:rPr>
        <w:t>dnym sprawdzeniu gruntów ornych lub też obszarów, dla których kwerenda źródeł sugerowała możliwą obecność obiektów zabytkowych (reliktów dawnych zakładów przemysłowych).</w:t>
      </w:r>
    </w:p>
    <w:p w:rsidR="00052192" w:rsidRDefault="00052192" w:rsidP="00052192">
      <w:pPr>
        <w:spacing w:line="360" w:lineRule="auto"/>
        <w:ind w:firstLine="567"/>
        <w:jc w:val="both"/>
        <w:rPr>
          <w:rFonts w:ascii="Times New Roman" w:hAnsi="Times New Roman" w:cs="Times New Roman"/>
        </w:rPr>
      </w:pPr>
      <w:r>
        <w:rPr>
          <w:rFonts w:ascii="Times New Roman" w:hAnsi="Times New Roman" w:cs="Times New Roman"/>
        </w:rPr>
        <w:t xml:space="preserve">Poprzedzająca kwerendę źródeł przeprowadziła p. Kinga Ryba oraz p. Andrzej Przychodni. </w:t>
      </w:r>
    </w:p>
    <w:p w:rsidR="00052192" w:rsidRDefault="005375D7" w:rsidP="00052192">
      <w:pPr>
        <w:spacing w:line="360" w:lineRule="auto"/>
        <w:ind w:firstLine="567"/>
        <w:jc w:val="both"/>
        <w:rPr>
          <w:rFonts w:ascii="Times New Roman" w:hAnsi="Times New Roman" w:cs="Times New Roman"/>
        </w:rPr>
      </w:pPr>
      <w:r>
        <w:rPr>
          <w:rFonts w:ascii="Times New Roman" w:hAnsi="Times New Roman" w:cs="Times New Roman"/>
        </w:rPr>
        <w:t>Wykonanie i o</w:t>
      </w:r>
      <w:r w:rsidR="00052192">
        <w:rPr>
          <w:rFonts w:ascii="Times New Roman" w:hAnsi="Times New Roman" w:cs="Times New Roman"/>
        </w:rPr>
        <w:t xml:space="preserve">pracowanie </w:t>
      </w:r>
      <w:r>
        <w:rPr>
          <w:rFonts w:ascii="Times New Roman" w:hAnsi="Times New Roman" w:cs="Times New Roman"/>
        </w:rPr>
        <w:t xml:space="preserve">wyników analiz danych </w:t>
      </w:r>
      <w:r w:rsidR="00052192">
        <w:rPr>
          <w:rFonts w:ascii="Times New Roman" w:hAnsi="Times New Roman" w:cs="Times New Roman"/>
        </w:rPr>
        <w:t>L</w:t>
      </w:r>
      <w:r>
        <w:rPr>
          <w:rFonts w:ascii="Times New Roman" w:hAnsi="Times New Roman" w:cs="Times New Roman"/>
        </w:rPr>
        <w:t>I</w:t>
      </w:r>
      <w:r w:rsidR="00052192">
        <w:rPr>
          <w:rFonts w:ascii="Times New Roman" w:hAnsi="Times New Roman" w:cs="Times New Roman"/>
        </w:rPr>
        <w:t xml:space="preserve">DAR </w:t>
      </w:r>
      <w:r>
        <w:rPr>
          <w:rFonts w:ascii="Times New Roman" w:hAnsi="Times New Roman" w:cs="Times New Roman"/>
        </w:rPr>
        <w:t xml:space="preserve">przeprowadził </w:t>
      </w:r>
      <w:r w:rsidR="00052192">
        <w:rPr>
          <w:rFonts w:ascii="Times New Roman" w:hAnsi="Times New Roman" w:cs="Times New Roman"/>
        </w:rPr>
        <w:t>p. Damian Stefański.</w:t>
      </w:r>
    </w:p>
    <w:p w:rsidR="00095590" w:rsidRDefault="00095590" w:rsidP="00095590">
      <w:pPr>
        <w:spacing w:line="360" w:lineRule="auto"/>
        <w:ind w:firstLine="567"/>
        <w:jc w:val="both"/>
        <w:rPr>
          <w:rFonts w:ascii="Times New Roman" w:hAnsi="Times New Roman" w:cs="Times New Roman"/>
        </w:rPr>
      </w:pPr>
      <w:r>
        <w:rPr>
          <w:rFonts w:ascii="Times New Roman" w:hAnsi="Times New Roman" w:cs="Times New Roman"/>
        </w:rPr>
        <w:t xml:space="preserve">Datowanie zebranego materiału archeologicznego przeprowadził dr Czesław Hadamik, </w:t>
      </w:r>
      <w:r>
        <w:rPr>
          <w:rFonts w:ascii="Times New Roman" w:hAnsi="Times New Roman" w:cs="Times New Roman"/>
        </w:rPr>
        <w:br/>
        <w:t>dr Andrzej Przychodni</w:t>
      </w:r>
      <w:r w:rsidR="00A12A71">
        <w:rPr>
          <w:rFonts w:ascii="Times New Roman" w:hAnsi="Times New Roman" w:cs="Times New Roman"/>
        </w:rPr>
        <w:t xml:space="preserve">, p. Damian Stefański </w:t>
      </w:r>
      <w:r>
        <w:rPr>
          <w:rFonts w:ascii="Times New Roman" w:hAnsi="Times New Roman" w:cs="Times New Roman"/>
        </w:rPr>
        <w:t>oraz p. Daniel Czernek.</w:t>
      </w:r>
    </w:p>
    <w:p w:rsidR="00274FD3" w:rsidRDefault="00274FD3" w:rsidP="00274FD3">
      <w:pPr>
        <w:spacing w:line="360" w:lineRule="auto"/>
        <w:ind w:firstLine="567"/>
        <w:jc w:val="both"/>
        <w:rPr>
          <w:rFonts w:ascii="Times New Roman" w:hAnsi="Times New Roman" w:cs="Times New Roman"/>
        </w:rPr>
      </w:pPr>
      <w:r>
        <w:rPr>
          <w:rFonts w:ascii="Times New Roman" w:hAnsi="Times New Roman" w:cs="Times New Roman"/>
        </w:rPr>
        <w:t xml:space="preserve">Wykonano dokumentację fotograficzną z prowadzonych badań i obserwacji, starając się wykonywać zdjęcia najważniejszym punktom na trasie inwestycji, miejsc lokalizacji zabytków archeologicznych lub innych obiektów o charakterze zabytkowym i wpisanym w krajobraz kulturowy (krzyże, kapliczki). Starano się także zobrazować warunki terenowe na poszczególnych odcinkach trasy. Stworzono wykaz zdjęć w układzie tabelarycznym, z określeniem kilometrażu projektowanej drogi S74, współrzędnych GPS i krótkim opisem ułatwiającym </w:t>
      </w:r>
      <w:r w:rsidR="000B40AB">
        <w:rPr>
          <w:rFonts w:ascii="Times New Roman" w:hAnsi="Times New Roman" w:cs="Times New Roman"/>
        </w:rPr>
        <w:t>identyfikację</w:t>
      </w:r>
      <w:r>
        <w:rPr>
          <w:rFonts w:ascii="Times New Roman" w:hAnsi="Times New Roman" w:cs="Times New Roman"/>
        </w:rPr>
        <w:t xml:space="preserve"> zdjęć </w:t>
      </w:r>
      <w:r w:rsidRPr="00FD72A5">
        <w:rPr>
          <w:rFonts w:ascii="Times New Roman" w:hAnsi="Times New Roman" w:cs="Times New Roman"/>
        </w:rPr>
        <w:t>(TABELA</w:t>
      </w:r>
      <w:r w:rsidR="00FD72A5" w:rsidRPr="00FD72A5">
        <w:rPr>
          <w:rFonts w:ascii="Times New Roman" w:hAnsi="Times New Roman" w:cs="Times New Roman"/>
        </w:rPr>
        <w:t xml:space="preserve"> I</w:t>
      </w:r>
      <w:r w:rsidRPr="00FD72A5">
        <w:rPr>
          <w:rFonts w:ascii="Times New Roman" w:hAnsi="Times New Roman" w:cs="Times New Roman"/>
        </w:rPr>
        <w:t>).</w:t>
      </w:r>
    </w:p>
    <w:p w:rsidR="000F18FD" w:rsidRDefault="000F18FD" w:rsidP="000F18FD">
      <w:pPr>
        <w:spacing w:line="360" w:lineRule="auto"/>
        <w:ind w:firstLine="567"/>
        <w:jc w:val="both"/>
        <w:rPr>
          <w:rFonts w:ascii="Times New Roman" w:hAnsi="Times New Roman" w:cs="Times New Roman"/>
        </w:rPr>
      </w:pPr>
      <w:r>
        <w:rPr>
          <w:rFonts w:ascii="Times New Roman" w:hAnsi="Times New Roman" w:cs="Times New Roman"/>
        </w:rPr>
        <w:t xml:space="preserve">Dla stanowiska archeologicznych odkrytych w trakcie badań powierzchniowych oraz </w:t>
      </w:r>
      <w:r>
        <w:rPr>
          <w:rFonts w:ascii="Times New Roman" w:hAnsi="Times New Roman" w:cs="Times New Roman"/>
        </w:rPr>
        <w:br/>
        <w:t>w przypadku stanowisk znanych z badań wcześniejszych, obecnie weryfikowanych, sporządzono karty KEZA dla poszczególnych stanowisk, których 1 zestaw został przekazany Świętokrzyskiemu Wojewódzkiemu Konserwatorowi Zabytków w Kielcach celem uzupełnienia ewidencji wojewódzkiej AZP.</w:t>
      </w:r>
    </w:p>
    <w:p w:rsidR="00997605" w:rsidRPr="000A0D6A" w:rsidRDefault="00997605" w:rsidP="00052192">
      <w:pPr>
        <w:spacing w:line="360" w:lineRule="auto"/>
        <w:ind w:firstLine="567"/>
        <w:jc w:val="both"/>
        <w:rPr>
          <w:rFonts w:ascii="Times New Roman" w:hAnsi="Times New Roman" w:cs="Times New Roman"/>
        </w:rPr>
      </w:pPr>
    </w:p>
    <w:p w:rsidR="000A0D6A" w:rsidRDefault="002C1D86" w:rsidP="002C1DA3">
      <w:pPr>
        <w:pStyle w:val="Nagwek1"/>
        <w:numPr>
          <w:ilvl w:val="0"/>
          <w:numId w:val="9"/>
        </w:numPr>
        <w:ind w:left="426" w:hanging="426"/>
        <w:rPr>
          <w:rFonts w:ascii="Times New Roman" w:hAnsi="Times New Roman" w:cs="Times New Roman"/>
          <w:color w:val="auto"/>
          <w:sz w:val="22"/>
          <w:szCs w:val="22"/>
        </w:rPr>
      </w:pPr>
      <w:bookmarkStart w:id="29" w:name="_Toc533278212"/>
      <w:bookmarkStart w:id="30" w:name="_Toc534306501"/>
      <w:r w:rsidRPr="002C1DA3">
        <w:rPr>
          <w:rFonts w:ascii="Times New Roman" w:hAnsi="Times New Roman" w:cs="Times New Roman"/>
          <w:color w:val="auto"/>
          <w:sz w:val="22"/>
          <w:szCs w:val="22"/>
        </w:rPr>
        <w:t>Dostępność obszaru do badań powierzchniowych i warunki obserwacji</w:t>
      </w:r>
      <w:bookmarkEnd w:id="29"/>
      <w:bookmarkEnd w:id="30"/>
    </w:p>
    <w:p w:rsidR="002C1DA3" w:rsidRPr="002C1DA3" w:rsidRDefault="002C1DA3" w:rsidP="002C1DA3"/>
    <w:p w:rsidR="00B03C7A" w:rsidRDefault="002C1D86" w:rsidP="00FF7FFA">
      <w:pPr>
        <w:spacing w:line="360" w:lineRule="auto"/>
        <w:ind w:firstLine="567"/>
        <w:jc w:val="both"/>
        <w:rPr>
          <w:rFonts w:ascii="Times New Roman" w:hAnsi="Times New Roman" w:cs="Times New Roman"/>
        </w:rPr>
      </w:pPr>
      <w:r>
        <w:rPr>
          <w:rFonts w:ascii="Times New Roman" w:hAnsi="Times New Roman" w:cs="Times New Roman"/>
        </w:rPr>
        <w:t xml:space="preserve">Dostępność terenu do badań powierzchniowych była problematyczna. </w:t>
      </w:r>
      <w:r w:rsidR="00122CE1">
        <w:rPr>
          <w:rFonts w:ascii="Times New Roman" w:hAnsi="Times New Roman" w:cs="Times New Roman"/>
        </w:rPr>
        <w:t>Zdecydowana w</w:t>
      </w:r>
      <w:r w:rsidR="00393E98">
        <w:rPr>
          <w:rFonts w:ascii="Times New Roman" w:hAnsi="Times New Roman" w:cs="Times New Roman"/>
        </w:rPr>
        <w:t xml:space="preserve">iększość trasy inwestycja przebiega wzdłuż istniejącej drogi krajowej DK74 (z nieznacznymi korektami) od </w:t>
      </w:r>
      <w:r w:rsidR="0024370D">
        <w:rPr>
          <w:rFonts w:ascii="Times New Roman" w:hAnsi="Times New Roman" w:cs="Times New Roman"/>
        </w:rPr>
        <w:br/>
      </w:r>
      <w:r w:rsidR="00393E98">
        <w:rPr>
          <w:rFonts w:ascii="Times New Roman" w:hAnsi="Times New Roman" w:cs="Times New Roman"/>
        </w:rPr>
        <w:t xml:space="preserve">km 0+000 do ok. </w:t>
      </w:r>
      <w:r w:rsidR="00F97131">
        <w:rPr>
          <w:rFonts w:ascii="Times New Roman" w:hAnsi="Times New Roman" w:cs="Times New Roman"/>
        </w:rPr>
        <w:t xml:space="preserve">km </w:t>
      </w:r>
      <w:r w:rsidR="00393E98">
        <w:rPr>
          <w:rFonts w:ascii="Times New Roman" w:hAnsi="Times New Roman" w:cs="Times New Roman"/>
        </w:rPr>
        <w:t>1</w:t>
      </w:r>
      <w:r w:rsidR="00F97131">
        <w:rPr>
          <w:rFonts w:ascii="Times New Roman" w:hAnsi="Times New Roman" w:cs="Times New Roman"/>
        </w:rPr>
        <w:t>0</w:t>
      </w:r>
      <w:r w:rsidR="00393E98">
        <w:rPr>
          <w:rFonts w:ascii="Times New Roman" w:hAnsi="Times New Roman" w:cs="Times New Roman"/>
        </w:rPr>
        <w:t>+</w:t>
      </w:r>
      <w:r w:rsidR="00F97131">
        <w:rPr>
          <w:rFonts w:ascii="Times New Roman" w:hAnsi="Times New Roman" w:cs="Times New Roman"/>
        </w:rPr>
        <w:t>5</w:t>
      </w:r>
      <w:r w:rsidR="00393E98">
        <w:rPr>
          <w:rFonts w:ascii="Times New Roman" w:hAnsi="Times New Roman" w:cs="Times New Roman"/>
        </w:rPr>
        <w:t xml:space="preserve">00, </w:t>
      </w:r>
      <w:r w:rsidR="00F97131">
        <w:rPr>
          <w:rFonts w:ascii="Times New Roman" w:hAnsi="Times New Roman" w:cs="Times New Roman"/>
        </w:rPr>
        <w:t>a następnie od km 12+000 do km ok. 16+700</w:t>
      </w:r>
      <w:r w:rsidR="00122CE1">
        <w:rPr>
          <w:rFonts w:ascii="Times New Roman" w:hAnsi="Times New Roman" w:cs="Times New Roman"/>
        </w:rPr>
        <w:t xml:space="preserve"> oraz </w:t>
      </w:r>
      <w:r w:rsidR="00F97131">
        <w:rPr>
          <w:rFonts w:ascii="Times New Roman" w:hAnsi="Times New Roman" w:cs="Times New Roman"/>
        </w:rPr>
        <w:t xml:space="preserve">od ok. km 24+900 do 27+600 (razem </w:t>
      </w:r>
      <w:r w:rsidR="00F31051">
        <w:rPr>
          <w:rFonts w:ascii="Times New Roman" w:hAnsi="Times New Roman" w:cs="Times New Roman"/>
        </w:rPr>
        <w:t xml:space="preserve">ok. </w:t>
      </w:r>
      <w:r w:rsidR="00122CE1">
        <w:rPr>
          <w:rFonts w:ascii="Times New Roman" w:hAnsi="Times New Roman" w:cs="Times New Roman"/>
        </w:rPr>
        <w:t xml:space="preserve">67%). Ponadto </w:t>
      </w:r>
      <w:r w:rsidR="00347D3F">
        <w:rPr>
          <w:rFonts w:ascii="Times New Roman" w:hAnsi="Times New Roman" w:cs="Times New Roman"/>
        </w:rPr>
        <w:t>przeważająca część inwestycji zaprojektowana została na obszarach zalesionych (</w:t>
      </w:r>
      <w:r w:rsidR="00F31051">
        <w:rPr>
          <w:rFonts w:ascii="Times New Roman" w:hAnsi="Times New Roman" w:cs="Times New Roman"/>
        </w:rPr>
        <w:t xml:space="preserve">głównie </w:t>
      </w:r>
      <w:r w:rsidR="00F31051" w:rsidRPr="006D460D">
        <w:rPr>
          <w:rFonts w:ascii="Times New Roman" w:hAnsi="Times New Roman" w:cs="Times New Roman"/>
        </w:rPr>
        <w:t>lasy jodłowo-sosnowe z domieszką buka i grabu</w:t>
      </w:r>
      <w:r w:rsidR="00F31051">
        <w:rPr>
          <w:rFonts w:ascii="Times New Roman" w:hAnsi="Times New Roman" w:cs="Times New Roman"/>
        </w:rPr>
        <w:t xml:space="preserve"> oraz przekształcone bory sosnowe</w:t>
      </w:r>
      <w:r w:rsidR="00347D3F">
        <w:rPr>
          <w:rFonts w:ascii="Times New Roman" w:hAnsi="Times New Roman" w:cs="Times New Roman"/>
        </w:rPr>
        <w:t>)</w:t>
      </w:r>
      <w:r w:rsidR="00393E98">
        <w:rPr>
          <w:rFonts w:ascii="Times New Roman" w:hAnsi="Times New Roman" w:cs="Times New Roman"/>
        </w:rPr>
        <w:t xml:space="preserve"> </w:t>
      </w:r>
      <w:r w:rsidR="00F31051">
        <w:rPr>
          <w:rFonts w:ascii="Times New Roman" w:hAnsi="Times New Roman" w:cs="Times New Roman"/>
        </w:rPr>
        <w:t xml:space="preserve">– ok. 75% powierzchni inwestycji. </w:t>
      </w:r>
      <w:r w:rsidR="00F612E1">
        <w:rPr>
          <w:rFonts w:ascii="Times New Roman" w:hAnsi="Times New Roman" w:cs="Times New Roman"/>
        </w:rPr>
        <w:t xml:space="preserve">Zaledwie </w:t>
      </w:r>
      <w:r w:rsidR="00FF7FFA">
        <w:rPr>
          <w:rFonts w:ascii="Times New Roman" w:hAnsi="Times New Roman" w:cs="Times New Roman"/>
        </w:rPr>
        <w:t xml:space="preserve">na </w:t>
      </w:r>
      <w:r w:rsidR="00F612E1">
        <w:rPr>
          <w:rFonts w:ascii="Times New Roman" w:hAnsi="Times New Roman" w:cs="Times New Roman"/>
        </w:rPr>
        <w:t xml:space="preserve">ok 3% </w:t>
      </w:r>
      <w:r w:rsidR="00FF7FFA">
        <w:rPr>
          <w:rFonts w:ascii="Times New Roman" w:hAnsi="Times New Roman" w:cs="Times New Roman"/>
        </w:rPr>
        <w:t xml:space="preserve">długości </w:t>
      </w:r>
      <w:r w:rsidR="00F612E1">
        <w:rPr>
          <w:rFonts w:ascii="Times New Roman" w:hAnsi="Times New Roman" w:cs="Times New Roman"/>
        </w:rPr>
        <w:t xml:space="preserve">trasy inwestycji </w:t>
      </w:r>
      <w:r w:rsidR="00FF7FFA">
        <w:rPr>
          <w:rFonts w:ascii="Times New Roman" w:hAnsi="Times New Roman" w:cs="Times New Roman"/>
        </w:rPr>
        <w:t xml:space="preserve">znajdują się pola uprawne (głównie obsianych gatunkami ozimymi w rozwiniętym stadium wegetacji), względnie pola odłogowane. </w:t>
      </w:r>
      <w:r w:rsidR="008B08C6">
        <w:rPr>
          <w:rFonts w:ascii="Times New Roman" w:hAnsi="Times New Roman" w:cs="Times New Roman"/>
        </w:rPr>
        <w:t>To oczywiście ograniczało możliwości obserwacji. Pozostałe grunty zajm</w:t>
      </w:r>
      <w:r w:rsidR="00FF7FFA">
        <w:rPr>
          <w:rFonts w:ascii="Times New Roman" w:hAnsi="Times New Roman" w:cs="Times New Roman"/>
        </w:rPr>
        <w:t xml:space="preserve">ują </w:t>
      </w:r>
      <w:r w:rsidR="008B08C6">
        <w:rPr>
          <w:rFonts w:ascii="Times New Roman" w:hAnsi="Times New Roman" w:cs="Times New Roman"/>
        </w:rPr>
        <w:t xml:space="preserve">łąki </w:t>
      </w:r>
      <w:r w:rsidR="00FF7FFA">
        <w:rPr>
          <w:rFonts w:ascii="Times New Roman" w:hAnsi="Times New Roman" w:cs="Times New Roman"/>
        </w:rPr>
        <w:t xml:space="preserve">i nieużytki, </w:t>
      </w:r>
      <w:r w:rsidR="008B08C6">
        <w:rPr>
          <w:rFonts w:ascii="Times New Roman" w:hAnsi="Times New Roman" w:cs="Times New Roman"/>
        </w:rPr>
        <w:t>tereny podmokłe</w:t>
      </w:r>
      <w:r w:rsidR="00FF7FFA">
        <w:rPr>
          <w:rFonts w:ascii="Times New Roman" w:hAnsi="Times New Roman" w:cs="Times New Roman"/>
        </w:rPr>
        <w:t xml:space="preserve"> (</w:t>
      </w:r>
      <w:r w:rsidR="00B03C7A">
        <w:rPr>
          <w:rFonts w:ascii="Times New Roman" w:hAnsi="Times New Roman" w:cs="Times New Roman"/>
        </w:rPr>
        <w:t xml:space="preserve">szeroka </w:t>
      </w:r>
      <w:r w:rsidR="00FF7FFA">
        <w:rPr>
          <w:rFonts w:ascii="Times New Roman" w:hAnsi="Times New Roman" w:cs="Times New Roman"/>
        </w:rPr>
        <w:t xml:space="preserve">dolina </w:t>
      </w:r>
      <w:r w:rsidR="00B03C7A">
        <w:rPr>
          <w:rFonts w:ascii="Times New Roman" w:hAnsi="Times New Roman" w:cs="Times New Roman"/>
        </w:rPr>
        <w:t xml:space="preserve">rz. </w:t>
      </w:r>
      <w:r w:rsidR="00FF7FFA">
        <w:rPr>
          <w:rFonts w:ascii="Times New Roman" w:hAnsi="Times New Roman" w:cs="Times New Roman"/>
        </w:rPr>
        <w:t>Czarnej Koneckiej na wysokości Cieklińska</w:t>
      </w:r>
      <w:r w:rsidR="008B08C6">
        <w:rPr>
          <w:rFonts w:ascii="Times New Roman" w:hAnsi="Times New Roman" w:cs="Times New Roman"/>
        </w:rPr>
        <w:t xml:space="preserve">) </w:t>
      </w:r>
      <w:r w:rsidR="00FF7FFA">
        <w:rPr>
          <w:rFonts w:ascii="Times New Roman" w:hAnsi="Times New Roman" w:cs="Times New Roman"/>
        </w:rPr>
        <w:t xml:space="preserve">oraz </w:t>
      </w:r>
      <w:r w:rsidR="008B08C6">
        <w:rPr>
          <w:rFonts w:ascii="Times New Roman" w:hAnsi="Times New Roman" w:cs="Times New Roman"/>
        </w:rPr>
        <w:t>zagajniki</w:t>
      </w:r>
      <w:r w:rsidR="00FF7FFA">
        <w:rPr>
          <w:rFonts w:ascii="Times New Roman" w:hAnsi="Times New Roman" w:cs="Times New Roman"/>
        </w:rPr>
        <w:t xml:space="preserve"> i kompleksy krzewów</w:t>
      </w:r>
      <w:r w:rsidR="00B03C7A">
        <w:rPr>
          <w:rFonts w:ascii="Times New Roman" w:hAnsi="Times New Roman" w:cs="Times New Roman"/>
        </w:rPr>
        <w:t>-samosiejek</w:t>
      </w:r>
      <w:r w:rsidR="00FF7FFA">
        <w:rPr>
          <w:rFonts w:ascii="Times New Roman" w:hAnsi="Times New Roman" w:cs="Times New Roman"/>
        </w:rPr>
        <w:t xml:space="preserve"> (Salata, Smyków</w:t>
      </w:r>
      <w:r w:rsidR="00B03C7A">
        <w:rPr>
          <w:rFonts w:ascii="Times New Roman" w:hAnsi="Times New Roman" w:cs="Times New Roman"/>
        </w:rPr>
        <w:t>, Jacentów</w:t>
      </w:r>
      <w:r w:rsidR="00FF7FFA">
        <w:rPr>
          <w:rFonts w:ascii="Times New Roman" w:hAnsi="Times New Roman" w:cs="Times New Roman"/>
        </w:rPr>
        <w:t>)</w:t>
      </w:r>
      <w:r w:rsidR="008B08C6">
        <w:rPr>
          <w:rFonts w:ascii="Times New Roman" w:hAnsi="Times New Roman" w:cs="Times New Roman"/>
        </w:rPr>
        <w:t>.</w:t>
      </w:r>
      <w:r w:rsidR="00B03C7A">
        <w:rPr>
          <w:rFonts w:ascii="Times New Roman" w:hAnsi="Times New Roman" w:cs="Times New Roman"/>
        </w:rPr>
        <w:t xml:space="preserve"> </w:t>
      </w:r>
    </w:p>
    <w:p w:rsidR="008B08C6" w:rsidRDefault="00B03C7A" w:rsidP="00B60D8A">
      <w:pPr>
        <w:spacing w:line="360" w:lineRule="auto"/>
        <w:ind w:firstLine="567"/>
        <w:rPr>
          <w:rFonts w:ascii="Times New Roman" w:hAnsi="Times New Roman" w:cs="Times New Roman"/>
        </w:rPr>
      </w:pPr>
      <w:r>
        <w:rPr>
          <w:rFonts w:ascii="Times New Roman" w:hAnsi="Times New Roman" w:cs="Times New Roman"/>
        </w:rPr>
        <w:lastRenderedPageBreak/>
        <w:t>Obszary trasy inwestycji o</w:t>
      </w:r>
      <w:r w:rsidR="00B60D8A">
        <w:rPr>
          <w:rFonts w:ascii="Times New Roman" w:hAnsi="Times New Roman" w:cs="Times New Roman"/>
        </w:rPr>
        <w:t>gólnie stanowią:</w:t>
      </w:r>
      <w:r w:rsidR="00B60D8A">
        <w:rPr>
          <w:rFonts w:ascii="Times New Roman" w:hAnsi="Times New Roman" w:cs="Times New Roman"/>
        </w:rPr>
        <w:br/>
      </w:r>
      <w:r w:rsidR="00B60D8A" w:rsidRPr="00B60D8A">
        <w:rPr>
          <w:rFonts w:ascii="Times New Roman" w:hAnsi="Times New Roman" w:cs="Times New Roman"/>
          <w:u w:val="single"/>
        </w:rPr>
        <w:t>tereny wyłączone</w:t>
      </w:r>
      <w:r w:rsidR="00B60D8A">
        <w:rPr>
          <w:rFonts w:ascii="Times New Roman" w:hAnsi="Times New Roman" w:cs="Times New Roman"/>
        </w:rPr>
        <w:t>:</w:t>
      </w:r>
      <w:r w:rsidR="00B60D8A">
        <w:rPr>
          <w:rFonts w:ascii="Times New Roman" w:hAnsi="Times New Roman" w:cs="Times New Roman"/>
        </w:rPr>
        <w:br/>
        <w:t xml:space="preserve">ok. </w:t>
      </w:r>
      <w:r w:rsidR="00E2789D">
        <w:rPr>
          <w:rFonts w:ascii="Times New Roman" w:hAnsi="Times New Roman" w:cs="Times New Roman"/>
        </w:rPr>
        <w:t>4</w:t>
      </w:r>
      <w:r w:rsidR="00B60D8A">
        <w:rPr>
          <w:rFonts w:ascii="Times New Roman" w:hAnsi="Times New Roman" w:cs="Times New Roman"/>
        </w:rPr>
        <w:t xml:space="preserve">% badanej powierzchni </w:t>
      </w:r>
      <w:r w:rsidR="00B60D8A">
        <w:rPr>
          <w:rFonts w:ascii="Times New Roman" w:hAnsi="Times New Roman" w:cs="Times New Roman"/>
        </w:rPr>
        <w:tab/>
        <w:t>(podmokłe łąki, torfowiska, tereny o charakterze bagiennym</w:t>
      </w:r>
      <w:r>
        <w:rPr>
          <w:rFonts w:ascii="Times New Roman" w:hAnsi="Times New Roman" w:cs="Times New Roman"/>
        </w:rPr>
        <w:t xml:space="preserve"> doliny </w:t>
      </w:r>
      <w:r w:rsidR="00FE089F">
        <w:rPr>
          <w:rFonts w:ascii="Times New Roman" w:hAnsi="Times New Roman" w:cs="Times New Roman"/>
        </w:rPr>
        <w:br/>
      </w:r>
      <w:r>
        <w:rPr>
          <w:rFonts w:ascii="Times New Roman" w:hAnsi="Times New Roman" w:cs="Times New Roman"/>
        </w:rPr>
        <w:t>rz. Czarnej Koneckiej w Jacentowie, na odcinku miedzy km. 7+850 a km 8+700</w:t>
      </w:r>
      <w:r w:rsidR="00E2789D">
        <w:rPr>
          <w:rFonts w:ascii="Times New Roman" w:hAnsi="Times New Roman" w:cs="Times New Roman"/>
        </w:rPr>
        <w:t xml:space="preserve"> oraz okolice pola górniczego w Smykowie porośnięte bardzo gęstymi krzewami, ostrężynami oraz samosiejkami</w:t>
      </w:r>
      <w:r w:rsidR="00B60D8A">
        <w:rPr>
          <w:rFonts w:ascii="Times New Roman" w:hAnsi="Times New Roman" w:cs="Times New Roman"/>
        </w:rPr>
        <w:t>);</w:t>
      </w:r>
    </w:p>
    <w:p w:rsidR="00B60D8A" w:rsidRDefault="00B60D8A" w:rsidP="00B60D8A">
      <w:pPr>
        <w:spacing w:line="360" w:lineRule="auto"/>
        <w:rPr>
          <w:rFonts w:ascii="Times New Roman" w:hAnsi="Times New Roman" w:cs="Times New Roman"/>
        </w:rPr>
      </w:pPr>
      <w:r>
        <w:rPr>
          <w:rFonts w:ascii="Times New Roman" w:hAnsi="Times New Roman" w:cs="Times New Roman"/>
          <w:u w:val="single"/>
        </w:rPr>
        <w:t>tereny o utrudnionej obserwacji:</w:t>
      </w:r>
      <w:r>
        <w:rPr>
          <w:rFonts w:ascii="Times New Roman" w:hAnsi="Times New Roman" w:cs="Times New Roman"/>
          <w:u w:val="single"/>
        </w:rPr>
        <w:br/>
      </w:r>
      <w:r>
        <w:rPr>
          <w:rFonts w:ascii="Times New Roman" w:hAnsi="Times New Roman" w:cs="Times New Roman"/>
        </w:rPr>
        <w:t>ok. 9</w:t>
      </w:r>
      <w:r w:rsidR="00E2789D">
        <w:rPr>
          <w:rFonts w:ascii="Times New Roman" w:hAnsi="Times New Roman" w:cs="Times New Roman"/>
        </w:rPr>
        <w:t>5</w:t>
      </w:r>
      <w:r>
        <w:rPr>
          <w:rFonts w:ascii="Times New Roman" w:hAnsi="Times New Roman" w:cs="Times New Roman"/>
        </w:rPr>
        <w:t xml:space="preserve">% badanej powierzchni </w:t>
      </w:r>
      <w:r>
        <w:rPr>
          <w:rFonts w:ascii="Times New Roman" w:hAnsi="Times New Roman" w:cs="Times New Roman"/>
        </w:rPr>
        <w:tab/>
        <w:t xml:space="preserve">(łąki, nieużytki, lasy, zagajniki, sady, pola orne zdominowane przez </w:t>
      </w:r>
      <w:r>
        <w:rPr>
          <w:rFonts w:ascii="Times New Roman" w:hAnsi="Times New Roman" w:cs="Times New Roman"/>
        </w:rPr>
        <w:br/>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uprawy ozime i poplony)</w:t>
      </w:r>
      <w:r w:rsidR="0051011C">
        <w:rPr>
          <w:rFonts w:ascii="Times New Roman" w:hAnsi="Times New Roman" w:cs="Times New Roman"/>
        </w:rPr>
        <w:t>,</w:t>
      </w:r>
    </w:p>
    <w:p w:rsidR="00B60D8A" w:rsidRDefault="00B60D8A" w:rsidP="00B60D8A">
      <w:pPr>
        <w:spacing w:line="360" w:lineRule="auto"/>
        <w:ind w:firstLine="708"/>
        <w:rPr>
          <w:rFonts w:ascii="Times New Roman" w:hAnsi="Times New Roman" w:cs="Times New Roman"/>
        </w:rPr>
      </w:pPr>
      <w:r>
        <w:rPr>
          <w:rFonts w:ascii="Times New Roman" w:hAnsi="Times New Roman" w:cs="Times New Roman"/>
        </w:rPr>
        <w:t>w tym</w:t>
      </w:r>
      <w:r w:rsidR="0051011C">
        <w:rPr>
          <w:rFonts w:ascii="Times New Roman" w:hAnsi="Times New Roman" w:cs="Times New Roman"/>
        </w:rPr>
        <w:t xml:space="preserve"> </w:t>
      </w:r>
      <w:r>
        <w:rPr>
          <w:rFonts w:ascii="Times New Roman" w:hAnsi="Times New Roman" w:cs="Times New Roman"/>
        </w:rPr>
        <w:tab/>
        <w:t xml:space="preserve">lasy: ok. </w:t>
      </w:r>
      <w:r w:rsidR="0051011C">
        <w:rPr>
          <w:rFonts w:ascii="Times New Roman" w:hAnsi="Times New Roman" w:cs="Times New Roman"/>
        </w:rPr>
        <w:t>54% badanej powierzchni,</w:t>
      </w:r>
    </w:p>
    <w:p w:rsidR="0051011C" w:rsidRDefault="0051011C" w:rsidP="0051011C">
      <w:pPr>
        <w:spacing w:line="360" w:lineRule="auto"/>
        <w:rPr>
          <w:rFonts w:ascii="Times New Roman" w:hAnsi="Times New Roman" w:cs="Times New Roman"/>
        </w:rPr>
      </w:pPr>
      <w:r>
        <w:rPr>
          <w:rFonts w:ascii="Times New Roman" w:hAnsi="Times New Roman" w:cs="Times New Roman"/>
          <w:u w:val="single"/>
        </w:rPr>
        <w:t xml:space="preserve">tereny dostępne o dobrej obserwacji: </w:t>
      </w:r>
      <w:r>
        <w:rPr>
          <w:rFonts w:ascii="Times New Roman" w:hAnsi="Times New Roman" w:cs="Times New Roman"/>
          <w:u w:val="single"/>
        </w:rPr>
        <w:br/>
      </w:r>
      <w:r>
        <w:rPr>
          <w:rFonts w:ascii="Times New Roman" w:hAnsi="Times New Roman" w:cs="Times New Roman"/>
        </w:rPr>
        <w:t xml:space="preserve">ok. </w:t>
      </w:r>
      <w:r w:rsidR="00E2789D">
        <w:rPr>
          <w:rFonts w:ascii="Times New Roman" w:hAnsi="Times New Roman" w:cs="Times New Roman"/>
        </w:rPr>
        <w:t>0,5-1</w:t>
      </w:r>
      <w:r>
        <w:rPr>
          <w:rFonts w:ascii="Times New Roman" w:hAnsi="Times New Roman" w:cs="Times New Roman"/>
        </w:rPr>
        <w:t>% badanej powierzchni</w:t>
      </w:r>
      <w:r w:rsidR="00E2789D">
        <w:rPr>
          <w:rFonts w:ascii="Times New Roman" w:hAnsi="Times New Roman" w:cs="Times New Roman"/>
        </w:rPr>
        <w:t xml:space="preserve"> (rejon Miedzierzy-</w:t>
      </w:r>
      <w:r w:rsidR="002C6434">
        <w:rPr>
          <w:rFonts w:ascii="Times New Roman" w:hAnsi="Times New Roman" w:cs="Times New Roman"/>
        </w:rPr>
        <w:t>Rozgół,</w:t>
      </w:r>
      <w:r w:rsidR="00E2789D">
        <w:rPr>
          <w:rFonts w:ascii="Times New Roman" w:hAnsi="Times New Roman" w:cs="Times New Roman"/>
        </w:rPr>
        <w:t xml:space="preserve"> Miedzierzy-Pokoradz</w:t>
      </w:r>
      <w:r w:rsidR="002C6434">
        <w:rPr>
          <w:rFonts w:ascii="Times New Roman" w:hAnsi="Times New Roman" w:cs="Times New Roman"/>
        </w:rPr>
        <w:t xml:space="preserve"> oraz MOP Jacentów</w:t>
      </w:r>
      <w:r w:rsidR="00E2789D">
        <w:rPr>
          <w:rFonts w:ascii="Times New Roman" w:hAnsi="Times New Roman" w:cs="Times New Roman"/>
        </w:rPr>
        <w:t>)</w:t>
      </w:r>
      <w:r>
        <w:rPr>
          <w:rFonts w:ascii="Times New Roman" w:hAnsi="Times New Roman" w:cs="Times New Roman"/>
        </w:rPr>
        <w:t>.</w:t>
      </w:r>
    </w:p>
    <w:p w:rsidR="00B07DAC" w:rsidRDefault="00B07DAC" w:rsidP="0051011C">
      <w:pPr>
        <w:spacing w:line="360" w:lineRule="auto"/>
        <w:rPr>
          <w:rFonts w:ascii="Times New Roman" w:hAnsi="Times New Roman" w:cs="Times New Roman"/>
        </w:rPr>
      </w:pPr>
    </w:p>
    <w:p w:rsidR="002C1D86" w:rsidRDefault="0051011C" w:rsidP="002C1DA3">
      <w:pPr>
        <w:pStyle w:val="Nagwek1"/>
        <w:numPr>
          <w:ilvl w:val="0"/>
          <w:numId w:val="9"/>
        </w:numPr>
        <w:ind w:left="426" w:hanging="426"/>
        <w:rPr>
          <w:rFonts w:ascii="Times New Roman" w:hAnsi="Times New Roman" w:cs="Times New Roman"/>
          <w:color w:val="auto"/>
          <w:sz w:val="22"/>
          <w:szCs w:val="22"/>
        </w:rPr>
      </w:pPr>
      <w:bookmarkStart w:id="31" w:name="_Toc533278213"/>
      <w:bookmarkStart w:id="32" w:name="_Toc534306502"/>
      <w:r w:rsidRPr="002C1DA3">
        <w:rPr>
          <w:rFonts w:ascii="Times New Roman" w:hAnsi="Times New Roman" w:cs="Times New Roman"/>
          <w:color w:val="auto"/>
          <w:sz w:val="22"/>
          <w:szCs w:val="22"/>
        </w:rPr>
        <w:t>Podsumowanie wyników badań i wnioski konserwatorskie</w:t>
      </w:r>
      <w:bookmarkEnd w:id="31"/>
      <w:bookmarkEnd w:id="32"/>
    </w:p>
    <w:p w:rsidR="002C1DA3" w:rsidRPr="002C1DA3" w:rsidRDefault="002C1DA3" w:rsidP="002C1DA3"/>
    <w:p w:rsidR="002963B2" w:rsidRPr="002963B2" w:rsidRDefault="002963B2" w:rsidP="002963B2">
      <w:pPr>
        <w:spacing w:line="360" w:lineRule="auto"/>
        <w:ind w:firstLine="567"/>
        <w:jc w:val="both"/>
        <w:rPr>
          <w:rFonts w:ascii="Times New Roman" w:hAnsi="Times New Roman" w:cs="Times New Roman"/>
          <w:shd w:val="clear" w:color="auto" w:fill="FFFFFF"/>
        </w:rPr>
      </w:pPr>
      <w:r w:rsidRPr="002963B2">
        <w:rPr>
          <w:rFonts w:ascii="Times New Roman" w:hAnsi="Times New Roman" w:cs="Times New Roman"/>
        </w:rPr>
        <w:t xml:space="preserve">Próbując podsumować stan wiedzy dotyczący przemian osadniczych na obszarze, przez który przebiega inwestycja, pewnym utrudnieniem jest fakt, </w:t>
      </w:r>
      <w:r>
        <w:rPr>
          <w:rFonts w:ascii="Times New Roman" w:hAnsi="Times New Roman" w:cs="Times New Roman"/>
        </w:rPr>
        <w:t>że</w:t>
      </w:r>
      <w:r w:rsidRPr="002963B2">
        <w:rPr>
          <w:rFonts w:ascii="Times New Roman" w:hAnsi="Times New Roman" w:cs="Times New Roman"/>
        </w:rPr>
        <w:t xml:space="preserve"> będzie ona realizowana w obrębie </w:t>
      </w:r>
      <w:r>
        <w:rPr>
          <w:rFonts w:ascii="Times New Roman" w:hAnsi="Times New Roman" w:cs="Times New Roman"/>
        </w:rPr>
        <w:t xml:space="preserve">dwóch </w:t>
      </w:r>
      <w:r w:rsidRPr="002963B2">
        <w:rPr>
          <w:rFonts w:ascii="Times New Roman" w:hAnsi="Times New Roman" w:cs="Times New Roman"/>
        </w:rPr>
        <w:t xml:space="preserve">mikroregionów, których charakter jest mocno związany z </w:t>
      </w:r>
      <w:r>
        <w:rPr>
          <w:rFonts w:ascii="Times New Roman" w:hAnsi="Times New Roman" w:cs="Times New Roman"/>
        </w:rPr>
        <w:t xml:space="preserve">występującymi tu surowcami kopalnymi (m.in. rudy metali, gliny, </w:t>
      </w:r>
      <w:r w:rsidR="00A15A9D">
        <w:rPr>
          <w:rFonts w:ascii="Times New Roman" w:hAnsi="Times New Roman" w:cs="Times New Roman"/>
        </w:rPr>
        <w:t>piachy</w:t>
      </w:r>
      <w:r>
        <w:rPr>
          <w:rFonts w:ascii="Times New Roman" w:hAnsi="Times New Roman" w:cs="Times New Roman"/>
        </w:rPr>
        <w:t xml:space="preserve">), </w:t>
      </w:r>
      <w:r w:rsidRPr="002963B2">
        <w:rPr>
          <w:rFonts w:ascii="Times New Roman" w:hAnsi="Times New Roman" w:cs="Times New Roman"/>
        </w:rPr>
        <w:t>które zresztą także obecnie posiadają wpływ na sposób gospodarowania na tym obszarze. Trzeba też mieć świadomość, że tego rodzaju podsumowanie związane ze stosunkowo wąskim pasem drogi przecinającej ww. mikroregiony, będzie posiadać charakter mocno wstępny, zwłaszcza wobec bardzo nierównomierneg</w:t>
      </w:r>
      <w:r>
        <w:rPr>
          <w:rFonts w:ascii="Times New Roman" w:hAnsi="Times New Roman" w:cs="Times New Roman"/>
        </w:rPr>
        <w:t>o stanu rozpoznania tego terenu oraz ograniczonej powierzchni terenu</w:t>
      </w:r>
      <w:r w:rsidR="00BE2EDE">
        <w:rPr>
          <w:rFonts w:ascii="Times New Roman" w:hAnsi="Times New Roman" w:cs="Times New Roman"/>
        </w:rPr>
        <w:t xml:space="preserve"> dogodnego dla przeprowadzenia archeologicznych badań powierzchniowych.</w:t>
      </w:r>
    </w:p>
    <w:p w:rsidR="00C030C6" w:rsidRPr="00B82EDF" w:rsidRDefault="00DB6035" w:rsidP="00DB6035">
      <w:pPr>
        <w:spacing w:line="360" w:lineRule="auto"/>
        <w:ind w:firstLine="567"/>
        <w:jc w:val="both"/>
        <w:rPr>
          <w:rFonts w:ascii="Times New Roman" w:hAnsi="Times New Roman" w:cs="Times New Roman"/>
          <w:spacing w:val="-4"/>
        </w:rPr>
      </w:pPr>
      <w:r w:rsidRPr="00B82EDF">
        <w:rPr>
          <w:rFonts w:ascii="Times New Roman" w:hAnsi="Times New Roman" w:cs="Times New Roman"/>
          <w:spacing w:val="-4"/>
        </w:rPr>
        <w:t xml:space="preserve">W trakcie </w:t>
      </w:r>
      <w:r w:rsidR="00BE2EDE">
        <w:rPr>
          <w:rFonts w:ascii="Times New Roman" w:hAnsi="Times New Roman" w:cs="Times New Roman"/>
          <w:spacing w:val="-4"/>
        </w:rPr>
        <w:t xml:space="preserve">tych </w:t>
      </w:r>
      <w:r w:rsidRPr="00B82EDF">
        <w:rPr>
          <w:rFonts w:ascii="Times New Roman" w:hAnsi="Times New Roman" w:cs="Times New Roman"/>
          <w:spacing w:val="-4"/>
        </w:rPr>
        <w:t xml:space="preserve">badań odkryto </w:t>
      </w:r>
      <w:r w:rsidR="00DD3DC1" w:rsidRPr="00B82EDF">
        <w:rPr>
          <w:rFonts w:ascii="Times New Roman" w:hAnsi="Times New Roman" w:cs="Times New Roman"/>
          <w:spacing w:val="-4"/>
        </w:rPr>
        <w:t>4</w:t>
      </w:r>
      <w:r w:rsidRPr="00B82EDF">
        <w:rPr>
          <w:rFonts w:ascii="Times New Roman" w:hAnsi="Times New Roman" w:cs="Times New Roman"/>
          <w:spacing w:val="-4"/>
        </w:rPr>
        <w:t xml:space="preserve"> </w:t>
      </w:r>
      <w:r w:rsidR="00DD3DC1" w:rsidRPr="00B82EDF">
        <w:rPr>
          <w:rFonts w:ascii="Times New Roman" w:hAnsi="Times New Roman" w:cs="Times New Roman"/>
          <w:spacing w:val="-4"/>
        </w:rPr>
        <w:t xml:space="preserve">nowe </w:t>
      </w:r>
      <w:r w:rsidRPr="00B82EDF">
        <w:rPr>
          <w:rFonts w:ascii="Times New Roman" w:hAnsi="Times New Roman" w:cs="Times New Roman"/>
          <w:spacing w:val="-4"/>
        </w:rPr>
        <w:t>stanowisk</w:t>
      </w:r>
      <w:r w:rsidR="00DD3DC1" w:rsidRPr="00B82EDF">
        <w:rPr>
          <w:rFonts w:ascii="Times New Roman" w:hAnsi="Times New Roman" w:cs="Times New Roman"/>
          <w:spacing w:val="-4"/>
        </w:rPr>
        <w:t>a</w:t>
      </w:r>
      <w:r w:rsidRPr="00B82EDF">
        <w:rPr>
          <w:rFonts w:ascii="Times New Roman" w:hAnsi="Times New Roman" w:cs="Times New Roman"/>
          <w:spacing w:val="-4"/>
        </w:rPr>
        <w:t xml:space="preserve"> archeologicznych, a także zweryfikowano </w:t>
      </w:r>
      <w:r w:rsidR="00C030C6" w:rsidRPr="00B82EDF">
        <w:rPr>
          <w:rFonts w:ascii="Times New Roman" w:hAnsi="Times New Roman" w:cs="Times New Roman"/>
          <w:spacing w:val="-4"/>
        </w:rPr>
        <w:t xml:space="preserve">teren </w:t>
      </w:r>
      <w:r w:rsidR="00DD3DC1" w:rsidRPr="00B82EDF">
        <w:rPr>
          <w:rFonts w:ascii="Times New Roman" w:hAnsi="Times New Roman" w:cs="Times New Roman"/>
          <w:spacing w:val="-4"/>
        </w:rPr>
        <w:t xml:space="preserve">dwóch zewidencjonowanych </w:t>
      </w:r>
      <w:r w:rsidR="00BE2EDE">
        <w:rPr>
          <w:rFonts w:ascii="Times New Roman" w:hAnsi="Times New Roman" w:cs="Times New Roman"/>
          <w:spacing w:val="-4"/>
        </w:rPr>
        <w:t xml:space="preserve">już w ramach AZP </w:t>
      </w:r>
      <w:r w:rsidRPr="00B82EDF">
        <w:rPr>
          <w:rFonts w:ascii="Times New Roman" w:hAnsi="Times New Roman" w:cs="Times New Roman"/>
          <w:spacing w:val="-4"/>
        </w:rPr>
        <w:t xml:space="preserve">stanowisk </w:t>
      </w:r>
      <w:r w:rsidR="00C030C6" w:rsidRPr="00B82EDF">
        <w:rPr>
          <w:rFonts w:ascii="Times New Roman" w:hAnsi="Times New Roman" w:cs="Times New Roman"/>
          <w:spacing w:val="-4"/>
        </w:rPr>
        <w:t>– Jacentów</w:t>
      </w:r>
      <w:r w:rsidRPr="00B82EDF">
        <w:rPr>
          <w:rFonts w:ascii="Times New Roman" w:hAnsi="Times New Roman" w:cs="Times New Roman"/>
          <w:spacing w:val="-4"/>
        </w:rPr>
        <w:t xml:space="preserve"> </w:t>
      </w:r>
      <w:r w:rsidR="00C030C6" w:rsidRPr="00B82EDF">
        <w:rPr>
          <w:rFonts w:ascii="Times New Roman" w:hAnsi="Times New Roman" w:cs="Times New Roman"/>
          <w:spacing w:val="-4"/>
        </w:rPr>
        <w:t>4</w:t>
      </w:r>
      <w:r w:rsidRPr="00B82EDF">
        <w:rPr>
          <w:rFonts w:ascii="Times New Roman" w:hAnsi="Times New Roman" w:cs="Times New Roman"/>
          <w:spacing w:val="-4"/>
        </w:rPr>
        <w:t xml:space="preserve"> (AZP 8</w:t>
      </w:r>
      <w:r w:rsidR="00C030C6" w:rsidRPr="00B82EDF">
        <w:rPr>
          <w:rFonts w:ascii="Times New Roman" w:hAnsi="Times New Roman" w:cs="Times New Roman"/>
          <w:spacing w:val="-4"/>
        </w:rPr>
        <w:t>0</w:t>
      </w:r>
      <w:r w:rsidRPr="00B82EDF">
        <w:rPr>
          <w:rFonts w:ascii="Times New Roman" w:hAnsi="Times New Roman" w:cs="Times New Roman"/>
          <w:spacing w:val="-4"/>
        </w:rPr>
        <w:t>-</w:t>
      </w:r>
      <w:r w:rsidR="00C030C6" w:rsidRPr="00B82EDF">
        <w:rPr>
          <w:rFonts w:ascii="Times New Roman" w:hAnsi="Times New Roman" w:cs="Times New Roman"/>
          <w:spacing w:val="-4"/>
        </w:rPr>
        <w:t>59</w:t>
      </w:r>
      <w:r w:rsidRPr="00B82EDF">
        <w:rPr>
          <w:rFonts w:ascii="Times New Roman" w:hAnsi="Times New Roman" w:cs="Times New Roman"/>
          <w:spacing w:val="-4"/>
        </w:rPr>
        <w:t>/</w:t>
      </w:r>
      <w:r w:rsidR="00C030C6" w:rsidRPr="00B82EDF">
        <w:rPr>
          <w:rFonts w:ascii="Times New Roman" w:hAnsi="Times New Roman" w:cs="Times New Roman"/>
          <w:spacing w:val="-4"/>
        </w:rPr>
        <w:t xml:space="preserve">4) </w:t>
      </w:r>
      <w:r w:rsidR="00DD3DC1" w:rsidRPr="00B82EDF">
        <w:rPr>
          <w:rFonts w:ascii="Times New Roman" w:hAnsi="Times New Roman" w:cs="Times New Roman"/>
          <w:spacing w:val="-4"/>
        </w:rPr>
        <w:t xml:space="preserve">oraz Koliszowy 4, AZP 79-59/23. Wyniki weryfikacji są negatywne. W chwili obecnej teren stanowiska Jacentów 4 </w:t>
      </w:r>
      <w:r w:rsidR="00C030C6" w:rsidRPr="00B82EDF">
        <w:rPr>
          <w:rFonts w:ascii="Times New Roman" w:hAnsi="Times New Roman" w:cs="Times New Roman"/>
          <w:spacing w:val="-4"/>
        </w:rPr>
        <w:t>zajęty jest przez zwarty kompleks leśny</w:t>
      </w:r>
      <w:r w:rsidR="008B05A7" w:rsidRPr="00B82EDF">
        <w:rPr>
          <w:rFonts w:ascii="Times New Roman" w:hAnsi="Times New Roman" w:cs="Times New Roman"/>
          <w:spacing w:val="-4"/>
        </w:rPr>
        <w:t xml:space="preserve"> pomiędzy rz. Czarną Konecką a kanałem ulgi</w:t>
      </w:r>
      <w:r w:rsidR="00DD3DC1" w:rsidRPr="00B82EDF">
        <w:rPr>
          <w:rFonts w:ascii="Times New Roman" w:hAnsi="Times New Roman" w:cs="Times New Roman"/>
          <w:spacing w:val="-4"/>
        </w:rPr>
        <w:t>, z kolei obszar stanowiska Koliszowy 4 obejmują łąki i nieużytki</w:t>
      </w:r>
      <w:r w:rsidRPr="00B82EDF">
        <w:rPr>
          <w:rFonts w:ascii="Times New Roman" w:hAnsi="Times New Roman" w:cs="Times New Roman"/>
          <w:spacing w:val="-4"/>
        </w:rPr>
        <w:t>.</w:t>
      </w:r>
    </w:p>
    <w:p w:rsidR="00CE3E59" w:rsidRPr="00B82EDF" w:rsidRDefault="007506CC" w:rsidP="00DB6035">
      <w:pPr>
        <w:spacing w:line="360" w:lineRule="auto"/>
        <w:ind w:firstLine="567"/>
        <w:jc w:val="both"/>
        <w:rPr>
          <w:rFonts w:ascii="Times New Roman" w:hAnsi="Times New Roman" w:cs="Times New Roman"/>
          <w:spacing w:val="-4"/>
        </w:rPr>
      </w:pPr>
      <w:r w:rsidRPr="00B82EDF">
        <w:rPr>
          <w:rFonts w:ascii="Times New Roman" w:hAnsi="Times New Roman" w:cs="Times New Roman"/>
          <w:spacing w:val="-4"/>
        </w:rPr>
        <w:t>S</w:t>
      </w:r>
      <w:r w:rsidR="00CE3E59" w:rsidRPr="00B82EDF">
        <w:rPr>
          <w:rFonts w:ascii="Times New Roman" w:hAnsi="Times New Roman" w:cs="Times New Roman"/>
          <w:spacing w:val="-4"/>
        </w:rPr>
        <w:t>tanowisk</w:t>
      </w:r>
      <w:r w:rsidRPr="00B82EDF">
        <w:rPr>
          <w:rFonts w:ascii="Times New Roman" w:hAnsi="Times New Roman" w:cs="Times New Roman"/>
          <w:spacing w:val="-4"/>
        </w:rPr>
        <w:t>o</w:t>
      </w:r>
      <w:r w:rsidR="00CE3E59" w:rsidRPr="00B82EDF">
        <w:rPr>
          <w:rFonts w:ascii="Times New Roman" w:hAnsi="Times New Roman" w:cs="Times New Roman"/>
          <w:spacing w:val="-4"/>
        </w:rPr>
        <w:t xml:space="preserve"> Jacentów 8, AZP 80-59/43</w:t>
      </w:r>
      <w:r w:rsidRPr="00B82EDF">
        <w:rPr>
          <w:rFonts w:ascii="Times New Roman" w:hAnsi="Times New Roman" w:cs="Times New Roman"/>
          <w:spacing w:val="-4"/>
        </w:rPr>
        <w:t>,</w:t>
      </w:r>
      <w:r w:rsidR="00CE3E59" w:rsidRPr="00B82EDF">
        <w:rPr>
          <w:rFonts w:ascii="Times New Roman" w:hAnsi="Times New Roman" w:cs="Times New Roman"/>
          <w:spacing w:val="-4"/>
        </w:rPr>
        <w:t xml:space="preserve"> reprezentuje</w:t>
      </w:r>
      <w:r w:rsidR="005C76D1">
        <w:rPr>
          <w:rFonts w:ascii="Times New Roman" w:hAnsi="Times New Roman" w:cs="Times New Roman"/>
          <w:spacing w:val="-4"/>
        </w:rPr>
        <w:t xml:space="preserve"> ślad osadnictwa</w:t>
      </w:r>
      <w:r w:rsidR="00CE3E59" w:rsidRPr="00B82EDF">
        <w:rPr>
          <w:rFonts w:ascii="Times New Roman" w:hAnsi="Times New Roman" w:cs="Times New Roman"/>
          <w:spacing w:val="-4"/>
        </w:rPr>
        <w:t xml:space="preserve"> pradziejow</w:t>
      </w:r>
      <w:r w:rsidR="006775DC" w:rsidRPr="00B82EDF">
        <w:rPr>
          <w:rFonts w:ascii="Times New Roman" w:hAnsi="Times New Roman" w:cs="Times New Roman"/>
          <w:spacing w:val="-4"/>
        </w:rPr>
        <w:t>ego (1 wyrób krzemienny) oraz średniowiecznego</w:t>
      </w:r>
      <w:r w:rsidRPr="00B82EDF">
        <w:rPr>
          <w:rFonts w:ascii="Times New Roman" w:hAnsi="Times New Roman" w:cs="Times New Roman"/>
          <w:spacing w:val="-4"/>
        </w:rPr>
        <w:t xml:space="preserve"> (1 fragm. naczynia glinianego)</w:t>
      </w:r>
      <w:r w:rsidR="006775DC" w:rsidRPr="00B82EDF">
        <w:rPr>
          <w:rFonts w:ascii="Times New Roman" w:hAnsi="Times New Roman" w:cs="Times New Roman"/>
          <w:spacing w:val="-4"/>
        </w:rPr>
        <w:t xml:space="preserve">. Pozostałe stanowiska związane są </w:t>
      </w:r>
      <w:r w:rsidR="00B82EDF">
        <w:rPr>
          <w:rFonts w:ascii="Times New Roman" w:hAnsi="Times New Roman" w:cs="Times New Roman"/>
          <w:spacing w:val="-4"/>
        </w:rPr>
        <w:br/>
      </w:r>
      <w:r w:rsidRPr="00B82EDF">
        <w:rPr>
          <w:rFonts w:ascii="Times New Roman" w:hAnsi="Times New Roman" w:cs="Times New Roman"/>
          <w:spacing w:val="-4"/>
        </w:rPr>
        <w:t xml:space="preserve">z </w:t>
      </w:r>
      <w:r w:rsidR="006775DC" w:rsidRPr="00B82EDF">
        <w:rPr>
          <w:rFonts w:ascii="Times New Roman" w:hAnsi="Times New Roman" w:cs="Times New Roman"/>
          <w:spacing w:val="-4"/>
        </w:rPr>
        <w:t>osadnictwem nowożytnym (XVI-XVIII w.):</w:t>
      </w:r>
      <w:r w:rsidR="00CE3E59" w:rsidRPr="00B82EDF">
        <w:rPr>
          <w:rFonts w:ascii="Times New Roman" w:hAnsi="Times New Roman" w:cs="Times New Roman"/>
          <w:spacing w:val="-4"/>
        </w:rPr>
        <w:t xml:space="preserve"> Lisie Jamy 1 (AZP 82-61/2)</w:t>
      </w:r>
      <w:r w:rsidR="006775DC" w:rsidRPr="00B82EDF">
        <w:rPr>
          <w:rFonts w:ascii="Times New Roman" w:hAnsi="Times New Roman" w:cs="Times New Roman"/>
          <w:spacing w:val="-4"/>
        </w:rPr>
        <w:t xml:space="preserve"> a także działalnością produkcyjną (metalurgiczną) w dorzeczu rz. Czarnej Koneckiej</w:t>
      </w:r>
      <w:r w:rsidRPr="00B82EDF">
        <w:rPr>
          <w:rFonts w:ascii="Times New Roman" w:hAnsi="Times New Roman" w:cs="Times New Roman"/>
          <w:spacing w:val="-4"/>
        </w:rPr>
        <w:t>:</w:t>
      </w:r>
      <w:r w:rsidR="006775DC" w:rsidRPr="00B82EDF">
        <w:rPr>
          <w:rFonts w:ascii="Times New Roman" w:hAnsi="Times New Roman" w:cs="Times New Roman"/>
          <w:spacing w:val="-4"/>
        </w:rPr>
        <w:t xml:space="preserve"> </w:t>
      </w:r>
      <w:r w:rsidR="00CE3E59" w:rsidRPr="00B82EDF">
        <w:rPr>
          <w:rFonts w:ascii="Times New Roman" w:hAnsi="Times New Roman" w:cs="Times New Roman"/>
          <w:spacing w:val="-4"/>
        </w:rPr>
        <w:t>Miedzierza (Rozgół) 18, AZP 81-60/42</w:t>
      </w:r>
      <w:r w:rsidRPr="00B82EDF">
        <w:rPr>
          <w:rFonts w:ascii="Times New Roman" w:hAnsi="Times New Roman" w:cs="Times New Roman"/>
          <w:spacing w:val="-4"/>
        </w:rPr>
        <w:t xml:space="preserve"> oraz</w:t>
      </w:r>
      <w:r w:rsidR="00CE3E59" w:rsidRPr="00B82EDF">
        <w:rPr>
          <w:rFonts w:ascii="Times New Roman" w:hAnsi="Times New Roman" w:cs="Times New Roman"/>
          <w:spacing w:val="-4"/>
        </w:rPr>
        <w:t xml:space="preserve"> Miedzierza (Rozgół) 19, AZP 81-60/43.</w:t>
      </w:r>
      <w:r w:rsidR="00EA7DD7" w:rsidRPr="00B82EDF">
        <w:rPr>
          <w:rFonts w:ascii="Times New Roman" w:hAnsi="Times New Roman" w:cs="Times New Roman"/>
          <w:spacing w:val="-4"/>
        </w:rPr>
        <w:t xml:space="preserve"> Wydaje się, że wszystkie mają charakter przypadkowy, bez sprecyzowanego </w:t>
      </w:r>
      <w:r w:rsidR="00EA7DD7" w:rsidRPr="00B82EDF">
        <w:rPr>
          <w:rFonts w:ascii="Times New Roman" w:hAnsi="Times New Roman" w:cs="Times New Roman"/>
          <w:spacing w:val="-4"/>
        </w:rPr>
        <w:lastRenderedPageBreak/>
        <w:t xml:space="preserve">kontekstu. Stanowiska produkcyjne wyznaczono na podstawie występowania pojedynczych przedmiotów będących odpadami poprodukcyjnymi procesu wielkopiecowego, </w:t>
      </w:r>
      <w:r w:rsidR="00B82EDF">
        <w:rPr>
          <w:rFonts w:ascii="Times New Roman" w:hAnsi="Times New Roman" w:cs="Times New Roman"/>
          <w:spacing w:val="-4"/>
        </w:rPr>
        <w:br/>
      </w:r>
      <w:r w:rsidR="00EA7DD7" w:rsidRPr="00B82EDF">
        <w:rPr>
          <w:rFonts w:ascii="Times New Roman" w:hAnsi="Times New Roman" w:cs="Times New Roman"/>
          <w:spacing w:val="-4"/>
        </w:rPr>
        <w:t xml:space="preserve">tj. pozostałości wyprawy </w:t>
      </w:r>
      <w:r w:rsidR="000C209B" w:rsidRPr="00B82EDF">
        <w:rPr>
          <w:rFonts w:ascii="Times New Roman" w:hAnsi="Times New Roman" w:cs="Times New Roman"/>
          <w:spacing w:val="-4"/>
        </w:rPr>
        <w:t xml:space="preserve">szybu </w:t>
      </w:r>
      <w:r w:rsidR="00EA7DD7" w:rsidRPr="00B82EDF">
        <w:rPr>
          <w:rFonts w:ascii="Times New Roman" w:hAnsi="Times New Roman" w:cs="Times New Roman"/>
          <w:spacing w:val="-4"/>
        </w:rPr>
        <w:t>wielkiego pieca</w:t>
      </w:r>
      <w:r w:rsidR="000C209B" w:rsidRPr="00B82EDF">
        <w:rPr>
          <w:rFonts w:ascii="Times New Roman" w:hAnsi="Times New Roman" w:cs="Times New Roman"/>
          <w:spacing w:val="-4"/>
        </w:rPr>
        <w:t xml:space="preserve">. </w:t>
      </w:r>
      <w:r w:rsidR="00961BBE" w:rsidRPr="00B82EDF">
        <w:rPr>
          <w:rFonts w:ascii="Times New Roman" w:hAnsi="Times New Roman" w:cs="Times New Roman"/>
          <w:spacing w:val="-4"/>
        </w:rPr>
        <w:t>Faktyczna o</w:t>
      </w:r>
      <w:r w:rsidR="000C209B" w:rsidRPr="00B82EDF">
        <w:rPr>
          <w:rFonts w:ascii="Times New Roman" w:hAnsi="Times New Roman" w:cs="Times New Roman"/>
          <w:spacing w:val="-4"/>
        </w:rPr>
        <w:t xml:space="preserve">becność takiego obiektu </w:t>
      </w:r>
      <w:r w:rsidR="00961BBE" w:rsidRPr="00B82EDF">
        <w:rPr>
          <w:rFonts w:ascii="Times New Roman" w:hAnsi="Times New Roman" w:cs="Times New Roman"/>
          <w:spacing w:val="-4"/>
        </w:rPr>
        <w:t xml:space="preserve">manifestowałaby się większą ilością </w:t>
      </w:r>
      <w:r w:rsidR="00A31E35" w:rsidRPr="00B82EDF">
        <w:rPr>
          <w:rFonts w:ascii="Times New Roman" w:hAnsi="Times New Roman" w:cs="Times New Roman"/>
          <w:spacing w:val="-4"/>
        </w:rPr>
        <w:t>podobnych przedmiotów poprodukcyjnych.</w:t>
      </w:r>
      <w:r w:rsidR="005C76D1">
        <w:rPr>
          <w:rFonts w:ascii="Times New Roman" w:hAnsi="Times New Roman" w:cs="Times New Roman"/>
          <w:spacing w:val="-4"/>
        </w:rPr>
        <w:t xml:space="preserve"> Przeciwko koncepcji obecności bliżej nieokreślonego zakładu wielkopiecowego przemawia lokalizacja znalezisk – na wysoczyźnie, w znacznym oddaleniu od cieków wodnych, które mogłyby napędzić infrastrukturę i urządzenia.</w:t>
      </w:r>
    </w:p>
    <w:p w:rsidR="005B7FA5" w:rsidRDefault="005B7FA5" w:rsidP="00DB6035">
      <w:pPr>
        <w:spacing w:line="360" w:lineRule="auto"/>
        <w:ind w:firstLine="567"/>
        <w:jc w:val="both"/>
        <w:rPr>
          <w:rFonts w:ascii="Times New Roman" w:hAnsi="Times New Roman" w:cs="Times New Roman"/>
        </w:rPr>
      </w:pPr>
      <w:r w:rsidRPr="00B82EDF">
        <w:rPr>
          <w:rFonts w:ascii="Times New Roman" w:hAnsi="Times New Roman" w:cs="Times New Roman"/>
          <w:spacing w:val="-4"/>
        </w:rPr>
        <w:t xml:space="preserve">W ramach stanowiska archeologicznego ujęto ponadto pozostałości szybów górniczych, tzw. warpy, tworzących pole górnicze – stanowisk Smyków 1, AZP 81-60/44. </w:t>
      </w:r>
      <w:r w:rsidR="004F16E7" w:rsidRPr="00B82EDF">
        <w:rPr>
          <w:rFonts w:ascii="Times New Roman" w:hAnsi="Times New Roman" w:cs="Times New Roman"/>
          <w:spacing w:val="-4"/>
        </w:rPr>
        <w:t xml:space="preserve">Z uwagi na bardzo ograniczoną dostępność terenu, wynikającą z obecności bardzo gęstych kompleksów samosiejek oraz </w:t>
      </w:r>
      <w:r w:rsidR="00EA4103" w:rsidRPr="00B82EDF">
        <w:rPr>
          <w:rFonts w:ascii="Times New Roman" w:hAnsi="Times New Roman" w:cs="Times New Roman"/>
          <w:spacing w:val="-4"/>
        </w:rPr>
        <w:t xml:space="preserve">krzewów </w:t>
      </w:r>
      <w:r w:rsidR="00B82EDF">
        <w:rPr>
          <w:rFonts w:ascii="Times New Roman" w:hAnsi="Times New Roman" w:cs="Times New Roman"/>
          <w:spacing w:val="-4"/>
        </w:rPr>
        <w:br/>
      </w:r>
      <w:r w:rsidR="00EA4103" w:rsidRPr="00B82EDF">
        <w:rPr>
          <w:rFonts w:ascii="Times New Roman" w:hAnsi="Times New Roman" w:cs="Times New Roman"/>
          <w:spacing w:val="-4"/>
        </w:rPr>
        <w:t>i ostrężyn, próba lepszego rozpoznania tego obiektu możliwa będzie dopiero na etapie przygotowań terenu inwestycji (usuniecie drzew i krzewów). Ochrona tego obiektu będzie wymagała przeprowadzenia badań nieinwazyjnych, rozpoznania geologicznego oraz inwentaryzacji. Nie można wykluczyć również konieczności wykonania prac eksploracyjnych, jeżeli pozwolą na to warunki techniczne.</w:t>
      </w:r>
    </w:p>
    <w:p w:rsidR="00F63049" w:rsidRDefault="00F63049" w:rsidP="00DB6035">
      <w:pPr>
        <w:spacing w:line="360" w:lineRule="auto"/>
        <w:ind w:firstLine="567"/>
        <w:jc w:val="both"/>
        <w:rPr>
          <w:rFonts w:ascii="Times New Roman" w:hAnsi="Times New Roman" w:cs="Times New Roman"/>
        </w:rPr>
      </w:pPr>
    </w:p>
    <w:p w:rsidR="00D01622" w:rsidRPr="00C86C49" w:rsidRDefault="00FF4011" w:rsidP="00C86C49">
      <w:pPr>
        <w:pStyle w:val="Akapitzlist"/>
        <w:numPr>
          <w:ilvl w:val="1"/>
          <w:numId w:val="9"/>
        </w:numPr>
        <w:spacing w:line="360" w:lineRule="auto"/>
        <w:rPr>
          <w:rFonts w:ascii="Times New Roman" w:hAnsi="Times New Roman" w:cs="Times New Roman"/>
        </w:rPr>
      </w:pPr>
      <w:bookmarkStart w:id="33" w:name="_Toc533278214"/>
      <w:bookmarkStart w:id="34" w:name="_Toc534306503"/>
      <w:r w:rsidRPr="00C86C49">
        <w:rPr>
          <w:rStyle w:val="Nagwek2Znak"/>
          <w:rFonts w:eastAsiaTheme="minorEastAsia"/>
          <w:sz w:val="22"/>
          <w:szCs w:val="22"/>
        </w:rPr>
        <w:t>Wykaz stanowisk archeologicznych:</w:t>
      </w:r>
      <w:bookmarkEnd w:id="33"/>
      <w:bookmarkEnd w:id="34"/>
      <w:r w:rsidR="00D01622" w:rsidRPr="00C86C49">
        <w:rPr>
          <w:rFonts w:ascii="Times New Roman" w:hAnsi="Times New Roman" w:cs="Times New Roman"/>
        </w:rPr>
        <w:t xml:space="preserve"> </w:t>
      </w:r>
      <w:r w:rsidR="00D01622" w:rsidRPr="00C86C49">
        <w:rPr>
          <w:rFonts w:ascii="Times New Roman" w:hAnsi="Times New Roman" w:cs="Times New Roman"/>
        </w:rPr>
        <w:br/>
        <w:t>(Zestawienie poszczególnych stanowisk archeologicznych opracowano dodatkowo w TABELI</w:t>
      </w:r>
      <w:r w:rsidR="00FD72A5" w:rsidRPr="00C86C49">
        <w:rPr>
          <w:rFonts w:ascii="Times New Roman" w:hAnsi="Times New Roman" w:cs="Times New Roman"/>
        </w:rPr>
        <w:t xml:space="preserve">  II</w:t>
      </w:r>
      <w:r w:rsidR="00EA67B0" w:rsidRPr="00C86C49">
        <w:rPr>
          <w:rFonts w:ascii="Times New Roman" w:hAnsi="Times New Roman" w:cs="Times New Roman"/>
        </w:rPr>
        <w:t xml:space="preserve"> oraz TABELI III</w:t>
      </w:r>
      <w:r w:rsidR="00D01622" w:rsidRPr="00C86C49">
        <w:rPr>
          <w:rFonts w:ascii="Times New Roman" w:hAnsi="Times New Roman" w:cs="Times New Roman"/>
        </w:rPr>
        <w:t>)</w:t>
      </w:r>
    </w:p>
    <w:p w:rsidR="00FF4011" w:rsidRDefault="00FF4011" w:rsidP="00FF4011">
      <w:pPr>
        <w:spacing w:line="360" w:lineRule="auto"/>
        <w:jc w:val="both"/>
        <w:rPr>
          <w:rFonts w:ascii="Times New Roman" w:hAnsi="Times New Roman" w:cs="Times New Roman"/>
        </w:rPr>
      </w:pPr>
    </w:p>
    <w:p w:rsidR="00FF4011" w:rsidRPr="00A45FC5" w:rsidRDefault="00FF4011" w:rsidP="00A45FC5">
      <w:pPr>
        <w:rPr>
          <w:rFonts w:ascii="Times New Roman" w:hAnsi="Times New Roman" w:cs="Times New Roman"/>
        </w:rPr>
      </w:pPr>
      <w:bookmarkStart w:id="35" w:name="_Toc533278215"/>
      <w:r w:rsidRPr="00A45FC5">
        <w:rPr>
          <w:rFonts w:ascii="Times New Roman" w:hAnsi="Times New Roman" w:cs="Times New Roman"/>
          <w:b/>
        </w:rPr>
        <w:t>Lisie Jamy 1, AZP 82-61/2,</w:t>
      </w:r>
      <w:r w:rsidRPr="00A45FC5">
        <w:rPr>
          <w:rFonts w:ascii="Times New Roman" w:hAnsi="Times New Roman" w:cs="Times New Roman"/>
        </w:rPr>
        <w:t xml:space="preserve"> gm. Mniów</w:t>
      </w:r>
      <w:bookmarkEnd w:id="35"/>
    </w:p>
    <w:p w:rsidR="00FA427C" w:rsidRDefault="00AB179F" w:rsidP="001542E7">
      <w:pPr>
        <w:ind w:left="1134"/>
        <w:rPr>
          <w:rFonts w:ascii="Times New Roman" w:hAnsi="Times New Roman" w:cs="Times New Roman"/>
        </w:rPr>
      </w:pPr>
      <w:r>
        <w:rPr>
          <w:rFonts w:ascii="Times New Roman" w:hAnsi="Times New Roman" w:cs="Times New Roman"/>
        </w:rPr>
        <w:t>Ś</w:t>
      </w:r>
      <w:r w:rsidR="00FA427C">
        <w:rPr>
          <w:rFonts w:ascii="Times New Roman" w:hAnsi="Times New Roman" w:cs="Times New Roman"/>
        </w:rPr>
        <w:t>lad osadnictwa.</w:t>
      </w:r>
      <w:r w:rsidR="00067C50">
        <w:rPr>
          <w:rFonts w:ascii="Times New Roman" w:hAnsi="Times New Roman" w:cs="Times New Roman"/>
        </w:rPr>
        <w:br/>
      </w:r>
      <w:r w:rsidR="007D6889">
        <w:rPr>
          <w:rFonts w:ascii="Times New Roman" w:hAnsi="Times New Roman" w:cs="Times New Roman"/>
        </w:rPr>
        <w:t xml:space="preserve">Okres </w:t>
      </w:r>
      <w:r w:rsidR="00833C81">
        <w:rPr>
          <w:rFonts w:ascii="Times New Roman" w:hAnsi="Times New Roman" w:cs="Times New Roman"/>
        </w:rPr>
        <w:t>wczes</w:t>
      </w:r>
      <w:r w:rsidR="007D6889">
        <w:rPr>
          <w:rFonts w:ascii="Times New Roman" w:hAnsi="Times New Roman" w:cs="Times New Roman"/>
        </w:rPr>
        <w:t>nowożytny (XVI-X</w:t>
      </w:r>
      <w:r w:rsidR="00833C81">
        <w:rPr>
          <w:rFonts w:ascii="Times New Roman" w:hAnsi="Times New Roman" w:cs="Times New Roman"/>
        </w:rPr>
        <w:t>VIII</w:t>
      </w:r>
      <w:r w:rsidR="007D6889">
        <w:rPr>
          <w:rFonts w:ascii="Times New Roman" w:hAnsi="Times New Roman" w:cs="Times New Roman"/>
        </w:rPr>
        <w:t xml:space="preserve"> </w:t>
      </w:r>
      <w:r w:rsidR="003B632F">
        <w:rPr>
          <w:rFonts w:ascii="Times New Roman" w:hAnsi="Times New Roman" w:cs="Times New Roman"/>
        </w:rPr>
        <w:t>w.)</w:t>
      </w:r>
      <w:r w:rsidR="00581F79">
        <w:rPr>
          <w:rFonts w:ascii="Times New Roman" w:hAnsi="Times New Roman" w:cs="Times New Roman"/>
        </w:rPr>
        <w:t>.</w:t>
      </w:r>
    </w:p>
    <w:p w:rsidR="00D3177C" w:rsidRDefault="00FF4011"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w:t>
      </w:r>
      <w:r w:rsidR="00B16CE8" w:rsidRPr="00D3177C">
        <w:rPr>
          <w:rFonts w:ascii="Times New Roman" w:hAnsi="Times New Roman" w:cs="Times New Roman"/>
        </w:rPr>
        <w:t xml:space="preserve">na wypłaszczeniu </w:t>
      </w:r>
      <w:r w:rsidR="00D3177C" w:rsidRPr="00D3177C">
        <w:rPr>
          <w:rFonts w:ascii="Times New Roman" w:hAnsi="Times New Roman" w:cs="Times New Roman"/>
          <w:spacing w:val="-4"/>
        </w:rPr>
        <w:t>terasy nadzalewowej rz. Czarna Taraska, po północnej stronie niewielkiego cieku wodnego zasilającego rz. Czarną Taraskę,</w:t>
      </w:r>
      <w:r w:rsidR="001542E7">
        <w:rPr>
          <w:rFonts w:ascii="Times New Roman" w:hAnsi="Times New Roman" w:cs="Times New Roman"/>
          <w:spacing w:val="-4"/>
        </w:rPr>
        <w:t xml:space="preserve"> </w:t>
      </w:r>
      <w:r w:rsidR="00D3177C" w:rsidRPr="00D3177C">
        <w:rPr>
          <w:rFonts w:ascii="Times New Roman" w:hAnsi="Times New Roman" w:cs="Times New Roman"/>
          <w:spacing w:val="-4"/>
        </w:rPr>
        <w:t>na SW od obecnej DK74</w:t>
      </w:r>
      <w:r w:rsidR="00D3177C">
        <w:rPr>
          <w:rFonts w:ascii="Times New Roman" w:hAnsi="Times New Roman" w:cs="Times New Roman"/>
          <w:spacing w:val="-4"/>
        </w:rPr>
        <w:t>.</w:t>
      </w:r>
    </w:p>
    <w:p w:rsidR="00D3177C" w:rsidRPr="00F37DD3" w:rsidRDefault="00D3177C" w:rsidP="001542E7">
      <w:pPr>
        <w:ind w:left="1134"/>
        <w:jc w:val="both"/>
        <w:rPr>
          <w:rFonts w:ascii="Times New Roman" w:hAnsi="Times New Roman" w:cs="Times New Roman"/>
          <w:color w:val="FF0000"/>
          <w:spacing w:val="-4"/>
        </w:rPr>
      </w:pPr>
      <w:r>
        <w:rPr>
          <w:rFonts w:ascii="Times New Roman" w:hAnsi="Times New Roman" w:cs="Times New Roman"/>
          <w:spacing w:val="-4"/>
        </w:rPr>
        <w:t>W trakcie badań powierzchniowych odkryto:</w:t>
      </w:r>
      <w:r w:rsidR="00F37DD3">
        <w:rPr>
          <w:rFonts w:ascii="Times New Roman" w:hAnsi="Times New Roman" w:cs="Times New Roman"/>
          <w:spacing w:val="-4"/>
        </w:rPr>
        <w:t xml:space="preserve"> </w:t>
      </w:r>
      <w:r w:rsidR="00833C81">
        <w:rPr>
          <w:rFonts w:ascii="Times New Roman" w:hAnsi="Times New Roman" w:cs="Times New Roman"/>
          <w:spacing w:val="-4"/>
        </w:rPr>
        <w:t>4</w:t>
      </w:r>
      <w:r w:rsidR="00F37DD3" w:rsidRPr="00F37DD3">
        <w:rPr>
          <w:rFonts w:ascii="Times New Roman" w:hAnsi="Times New Roman" w:cs="Times New Roman"/>
          <w:spacing w:val="-4"/>
        </w:rPr>
        <w:t xml:space="preserve"> fragm. </w:t>
      </w:r>
      <w:r w:rsidR="00833C81">
        <w:rPr>
          <w:rFonts w:ascii="Times New Roman" w:hAnsi="Times New Roman" w:cs="Times New Roman"/>
          <w:spacing w:val="-4"/>
        </w:rPr>
        <w:t>naczyń glinianych, w tym, 1 fragm. brzegu naczynia</w:t>
      </w:r>
      <w:r w:rsidR="00F37DD3" w:rsidRPr="00F37DD3">
        <w:rPr>
          <w:rFonts w:ascii="Times New Roman" w:hAnsi="Times New Roman" w:cs="Times New Roman"/>
          <w:spacing w:val="-4"/>
        </w:rPr>
        <w:t>.</w:t>
      </w:r>
    </w:p>
    <w:p w:rsidR="00D3177C" w:rsidRDefault="00D3177C"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067C50">
        <w:rPr>
          <w:rFonts w:ascii="Times New Roman" w:hAnsi="Times New Roman" w:cs="Times New Roman"/>
          <w:spacing w:val="-4"/>
        </w:rPr>
        <w:t xml:space="preserve"> ok 1 ar.</w:t>
      </w:r>
    </w:p>
    <w:p w:rsidR="00D3177C" w:rsidRDefault="00D3177C"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Stanowisko zlokalizowane </w:t>
      </w:r>
      <w:r w:rsidR="00067C50">
        <w:rPr>
          <w:rFonts w:ascii="Times New Roman" w:hAnsi="Times New Roman" w:cs="Times New Roman"/>
          <w:spacing w:val="-4"/>
        </w:rPr>
        <w:t>na granicy</w:t>
      </w:r>
      <w:r>
        <w:rPr>
          <w:rFonts w:ascii="Times New Roman" w:hAnsi="Times New Roman" w:cs="Times New Roman"/>
          <w:spacing w:val="-4"/>
        </w:rPr>
        <w:t xml:space="preserve"> </w:t>
      </w:r>
      <w:r w:rsidR="00067C50">
        <w:rPr>
          <w:rFonts w:ascii="Times New Roman" w:hAnsi="Times New Roman" w:cs="Times New Roman"/>
          <w:spacing w:val="-4"/>
        </w:rPr>
        <w:t xml:space="preserve">właściwego </w:t>
      </w:r>
      <w:r>
        <w:rPr>
          <w:rFonts w:ascii="Times New Roman" w:hAnsi="Times New Roman" w:cs="Times New Roman"/>
          <w:spacing w:val="-4"/>
        </w:rPr>
        <w:t>pas</w:t>
      </w:r>
      <w:r w:rsidR="00067C50">
        <w:rPr>
          <w:rFonts w:ascii="Times New Roman" w:hAnsi="Times New Roman" w:cs="Times New Roman"/>
          <w:spacing w:val="-4"/>
        </w:rPr>
        <w:t>a d</w:t>
      </w:r>
      <w:r>
        <w:rPr>
          <w:rFonts w:ascii="Times New Roman" w:hAnsi="Times New Roman" w:cs="Times New Roman"/>
          <w:spacing w:val="-4"/>
        </w:rPr>
        <w:t>rogi S74</w:t>
      </w:r>
      <w:r w:rsidR="00FA427C">
        <w:rPr>
          <w:rFonts w:ascii="Times New Roman" w:hAnsi="Times New Roman" w:cs="Times New Roman"/>
          <w:spacing w:val="-4"/>
        </w:rPr>
        <w:t>.</w:t>
      </w:r>
    </w:p>
    <w:p w:rsidR="005F7773" w:rsidRDefault="005F7773"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Fot.7</w:t>
      </w:r>
      <w:r w:rsidR="0024370D">
        <w:rPr>
          <w:rFonts w:ascii="Times New Roman" w:hAnsi="Times New Roman" w:cs="Times New Roman"/>
          <w:spacing w:val="-4"/>
        </w:rPr>
        <w:t xml:space="preserve"> </w:t>
      </w:r>
      <w:r>
        <w:rPr>
          <w:rFonts w:ascii="Times New Roman" w:hAnsi="Times New Roman" w:cs="Times New Roman"/>
          <w:spacing w:val="-4"/>
        </w:rPr>
        <w:t xml:space="preserve">(1-2). Wybrane zdjęcie na: TABLICA 1.1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5C76D1" w:rsidRDefault="005C76D1" w:rsidP="00D3177C">
      <w:pPr>
        <w:ind w:left="1416" w:firstLine="2"/>
        <w:rPr>
          <w:rFonts w:ascii="Times New Roman" w:hAnsi="Times New Roman" w:cs="Times New Roman"/>
          <w:spacing w:val="-4"/>
        </w:rPr>
      </w:pPr>
    </w:p>
    <w:p w:rsidR="00FA427C" w:rsidRPr="00A45FC5" w:rsidRDefault="00FA427C" w:rsidP="00A45FC5">
      <w:pPr>
        <w:rPr>
          <w:rFonts w:ascii="Times New Roman" w:hAnsi="Times New Roman" w:cs="Times New Roman"/>
        </w:rPr>
      </w:pPr>
      <w:bookmarkStart w:id="36" w:name="_Toc533278216"/>
      <w:r w:rsidRPr="00A45FC5">
        <w:rPr>
          <w:rFonts w:ascii="Times New Roman" w:hAnsi="Times New Roman" w:cs="Times New Roman"/>
          <w:b/>
        </w:rPr>
        <w:t>Smyków 1, AZP 81-60/44</w:t>
      </w:r>
      <w:r w:rsidRPr="00A45FC5">
        <w:rPr>
          <w:rFonts w:ascii="Times New Roman" w:hAnsi="Times New Roman" w:cs="Times New Roman"/>
        </w:rPr>
        <w:t>, gm. Mniów</w:t>
      </w:r>
      <w:bookmarkEnd w:id="36"/>
    </w:p>
    <w:p w:rsidR="00FA427C" w:rsidRDefault="00FA427C" w:rsidP="00067C50">
      <w:pPr>
        <w:ind w:left="1134"/>
        <w:rPr>
          <w:rFonts w:ascii="Times New Roman" w:hAnsi="Times New Roman" w:cs="Times New Roman"/>
        </w:rPr>
      </w:pPr>
      <w:r>
        <w:rPr>
          <w:rFonts w:ascii="Times New Roman" w:hAnsi="Times New Roman" w:cs="Times New Roman"/>
        </w:rPr>
        <w:t>Pole górnicze.</w:t>
      </w:r>
      <w:r w:rsidR="003B632F">
        <w:rPr>
          <w:rFonts w:ascii="Times New Roman" w:hAnsi="Times New Roman" w:cs="Times New Roman"/>
        </w:rPr>
        <w:br/>
        <w:t>Okres nowożytny (XVIII/XIX w. ?)</w:t>
      </w:r>
      <w:r w:rsidR="00581F79">
        <w:rPr>
          <w:rFonts w:ascii="Times New Roman" w:hAnsi="Times New Roman" w:cs="Times New Roman"/>
        </w:rPr>
        <w:t>.</w:t>
      </w:r>
    </w:p>
    <w:p w:rsidR="00FA427C" w:rsidRDefault="00FA427C" w:rsidP="001542E7">
      <w:pPr>
        <w:ind w:left="426" w:firstLine="708"/>
        <w:jc w:val="both"/>
        <w:rPr>
          <w:rFonts w:ascii="Times New Roman" w:hAnsi="Times New Roman" w:cs="Times New Roman"/>
          <w:spacing w:val="-4"/>
        </w:rPr>
      </w:pPr>
      <w:r w:rsidRPr="00D3177C">
        <w:rPr>
          <w:rFonts w:ascii="Times New Roman" w:hAnsi="Times New Roman" w:cs="Times New Roman"/>
        </w:rPr>
        <w:lastRenderedPageBreak/>
        <w:t xml:space="preserve">Stanowisko położone na </w:t>
      </w:r>
      <w:r w:rsidR="0095274E">
        <w:rPr>
          <w:rFonts w:ascii="Times New Roman" w:hAnsi="Times New Roman" w:cs="Times New Roman"/>
        </w:rPr>
        <w:t>wschodnim zboczu pasma wzniesień o przebiegu N-S.</w:t>
      </w:r>
    </w:p>
    <w:p w:rsidR="00FA427C" w:rsidRDefault="00FA427C"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w:t>
      </w:r>
      <w:r w:rsidR="00B675AA">
        <w:rPr>
          <w:rFonts w:ascii="Times New Roman" w:hAnsi="Times New Roman" w:cs="Times New Roman"/>
          <w:spacing w:val="-4"/>
        </w:rPr>
        <w:t xml:space="preserve"> (w pasie rozpoznania)</w:t>
      </w:r>
      <w:r w:rsidR="0086054C">
        <w:rPr>
          <w:rFonts w:ascii="Times New Roman" w:hAnsi="Times New Roman" w:cs="Times New Roman"/>
          <w:spacing w:val="-4"/>
        </w:rPr>
        <w:t xml:space="preserve"> </w:t>
      </w:r>
      <w:r w:rsidR="00B675AA">
        <w:rPr>
          <w:rFonts w:ascii="Times New Roman" w:hAnsi="Times New Roman" w:cs="Times New Roman"/>
          <w:spacing w:val="-4"/>
        </w:rPr>
        <w:t>6</w:t>
      </w:r>
      <w:r w:rsidR="00640134">
        <w:rPr>
          <w:rFonts w:ascii="Times New Roman" w:hAnsi="Times New Roman" w:cs="Times New Roman"/>
          <w:spacing w:val="-4"/>
        </w:rPr>
        <w:t xml:space="preserve"> dużych warp – </w:t>
      </w:r>
      <w:r w:rsidR="0095274E">
        <w:rPr>
          <w:rFonts w:ascii="Times New Roman" w:hAnsi="Times New Roman" w:cs="Times New Roman"/>
          <w:spacing w:val="-4"/>
        </w:rPr>
        <w:t>kolistych, stożkowych nasyp</w:t>
      </w:r>
      <w:r w:rsidR="00640134">
        <w:rPr>
          <w:rFonts w:ascii="Times New Roman" w:hAnsi="Times New Roman" w:cs="Times New Roman"/>
          <w:spacing w:val="-4"/>
        </w:rPr>
        <w:t>ów hałd</w:t>
      </w:r>
      <w:r w:rsidR="0095274E">
        <w:rPr>
          <w:rFonts w:ascii="Times New Roman" w:hAnsi="Times New Roman" w:cs="Times New Roman"/>
          <w:spacing w:val="-4"/>
        </w:rPr>
        <w:t xml:space="preserve"> wokół szybów górniczych</w:t>
      </w:r>
      <w:r w:rsidR="00640134">
        <w:rPr>
          <w:rFonts w:ascii="Times New Roman" w:hAnsi="Times New Roman" w:cs="Times New Roman"/>
          <w:spacing w:val="-4"/>
        </w:rPr>
        <w:t xml:space="preserve"> – (z czego </w:t>
      </w:r>
      <w:r w:rsidR="0086054C">
        <w:rPr>
          <w:rFonts w:ascii="Times New Roman" w:hAnsi="Times New Roman" w:cs="Times New Roman"/>
          <w:spacing w:val="-4"/>
        </w:rPr>
        <w:t xml:space="preserve">4 znajdują się </w:t>
      </w:r>
      <w:r w:rsidR="00640134">
        <w:rPr>
          <w:rFonts w:ascii="Times New Roman" w:hAnsi="Times New Roman" w:cs="Times New Roman"/>
          <w:spacing w:val="-4"/>
        </w:rPr>
        <w:t xml:space="preserve"> bezpośrednio w projektowanym pasie drogowym S74)</w:t>
      </w:r>
      <w:r w:rsidR="0095274E">
        <w:rPr>
          <w:rFonts w:ascii="Times New Roman" w:hAnsi="Times New Roman" w:cs="Times New Roman"/>
          <w:spacing w:val="-4"/>
        </w:rPr>
        <w:t xml:space="preserve"> oraz kilkanaście mniejszych, manifestujących się w terenie niewielkimi zagłębieniami.</w:t>
      </w:r>
      <w:r w:rsidR="00B675AA">
        <w:rPr>
          <w:rFonts w:ascii="Times New Roman" w:hAnsi="Times New Roman" w:cs="Times New Roman"/>
          <w:spacing w:val="-4"/>
        </w:rPr>
        <w:t xml:space="preserve"> Powierzchnia przykryta gęsto rosnącymi samosiejkami, krzakami </w:t>
      </w:r>
      <w:r w:rsidR="0086054C">
        <w:rPr>
          <w:rFonts w:ascii="Times New Roman" w:hAnsi="Times New Roman" w:cs="Times New Roman"/>
          <w:spacing w:val="-4"/>
        </w:rPr>
        <w:t>o</w:t>
      </w:r>
      <w:r w:rsidR="00B675AA">
        <w:rPr>
          <w:rFonts w:ascii="Times New Roman" w:hAnsi="Times New Roman" w:cs="Times New Roman"/>
          <w:spacing w:val="-4"/>
        </w:rPr>
        <w:t>raz ostrężynami.</w:t>
      </w:r>
    </w:p>
    <w:p w:rsidR="00F63049" w:rsidRDefault="00F63049" w:rsidP="0021544C">
      <w:pPr>
        <w:ind w:left="1134"/>
        <w:rPr>
          <w:rFonts w:ascii="Times New Roman" w:hAnsi="Times New Roman" w:cs="Times New Roman"/>
          <w:bCs/>
        </w:rPr>
      </w:pPr>
      <w:r>
        <w:rPr>
          <w:rFonts w:ascii="Times New Roman" w:hAnsi="Times New Roman" w:cs="Times New Roman"/>
          <w:spacing w:val="-4"/>
        </w:rPr>
        <w:t xml:space="preserve">Warpy znajdujące się w projektowanym pasie drogowym </w:t>
      </w:r>
      <w:r w:rsidR="0021544C">
        <w:rPr>
          <w:rFonts w:ascii="Times New Roman" w:hAnsi="Times New Roman" w:cs="Times New Roman"/>
          <w:spacing w:val="-4"/>
        </w:rPr>
        <w:t xml:space="preserve">lub w jego bezpośrednim sąsiedztwie (możliwa ich niwelacja wynikająca z parametrów drogi S74 oraz zagospodarowania terenu) </w:t>
      </w:r>
      <w:r>
        <w:rPr>
          <w:rFonts w:ascii="Times New Roman" w:hAnsi="Times New Roman" w:cs="Times New Roman"/>
          <w:spacing w:val="-4"/>
        </w:rPr>
        <w:t>oznaczono w następujący sposób:</w:t>
      </w:r>
      <w:r>
        <w:rPr>
          <w:rFonts w:ascii="Times New Roman" w:hAnsi="Times New Roman" w:cs="Times New Roman"/>
          <w:spacing w:val="-4"/>
        </w:rPr>
        <w:br/>
      </w:r>
      <w:r w:rsidR="0021544C">
        <w:rPr>
          <w:rFonts w:ascii="Times New Roman" w:hAnsi="Times New Roman" w:cs="Times New Roman"/>
          <w:spacing w:val="-4"/>
        </w:rPr>
        <w:t>warpy: 1-6</w:t>
      </w:r>
      <w:r w:rsidR="0021544C">
        <w:rPr>
          <w:rFonts w:ascii="Times New Roman" w:hAnsi="Times New Roman" w:cs="Times New Roman"/>
          <w:spacing w:val="-4"/>
        </w:rPr>
        <w:tab/>
      </w:r>
      <w:r w:rsidR="0021544C">
        <w:rPr>
          <w:rFonts w:ascii="Times New Roman" w:hAnsi="Times New Roman" w:cs="Times New Roman"/>
          <w:spacing w:val="-4"/>
        </w:rPr>
        <w:br/>
        <w:t xml:space="preserve">- </w:t>
      </w:r>
      <w:r w:rsidR="0021544C" w:rsidRPr="0021544C">
        <w:rPr>
          <w:rFonts w:ascii="Times New Roman" w:hAnsi="Times New Roman" w:cs="Times New Roman"/>
          <w:spacing w:val="-4"/>
        </w:rPr>
        <w:t xml:space="preserve">duże, </w:t>
      </w:r>
      <w:r w:rsidR="0021544C" w:rsidRPr="0021544C">
        <w:rPr>
          <w:rFonts w:ascii="Times New Roman" w:hAnsi="Times New Roman" w:cs="Times New Roman"/>
          <w:bCs/>
        </w:rPr>
        <w:t>o średnicy 35~40 m i powierzchni 10~12 arów</w:t>
      </w:r>
      <w:r w:rsidR="0021544C">
        <w:rPr>
          <w:rFonts w:ascii="Times New Roman" w:hAnsi="Times New Roman" w:cs="Times New Roman"/>
          <w:bCs/>
        </w:rPr>
        <w:t xml:space="preserve"> </w:t>
      </w:r>
      <w:r w:rsidR="0021544C" w:rsidRPr="0021544C">
        <w:rPr>
          <w:rFonts w:ascii="Times New Roman" w:hAnsi="Times New Roman" w:cs="Times New Roman"/>
          <w:bCs/>
        </w:rPr>
        <w:t>i wysokości &gt;3m (w zależności od stanu zachowania)</w:t>
      </w:r>
      <w:r w:rsidR="0021544C">
        <w:rPr>
          <w:rFonts w:ascii="Times New Roman" w:hAnsi="Times New Roman" w:cs="Times New Roman"/>
          <w:bCs/>
        </w:rPr>
        <w:t xml:space="preserve"> – po zachodniej stronie drogi gminnej</w:t>
      </w:r>
    </w:p>
    <w:p w:rsidR="0021544C" w:rsidRPr="0021544C" w:rsidRDefault="0021544C" w:rsidP="0021544C">
      <w:pPr>
        <w:ind w:left="1134"/>
        <w:rPr>
          <w:rFonts w:ascii="Times New Roman" w:hAnsi="Times New Roman" w:cs="Times New Roman"/>
          <w:spacing w:val="-4"/>
        </w:rPr>
      </w:pPr>
      <w:r>
        <w:rPr>
          <w:rFonts w:ascii="Times New Roman" w:hAnsi="Times New Roman" w:cs="Times New Roman"/>
          <w:bCs/>
        </w:rPr>
        <w:t>warpy: 7, 8 oraz zgrupowanie wschodnie (bez numerowania poszczególnych)</w:t>
      </w:r>
      <w:r>
        <w:rPr>
          <w:rFonts w:ascii="Times New Roman" w:hAnsi="Times New Roman" w:cs="Times New Roman"/>
          <w:bCs/>
        </w:rPr>
        <w:br/>
        <w:t>- małe lub średniej wielkości</w:t>
      </w:r>
      <w:r w:rsidRPr="0021544C">
        <w:rPr>
          <w:rFonts w:ascii="Times New Roman" w:hAnsi="Times New Roman" w:cs="Times New Roman"/>
          <w:bCs/>
        </w:rPr>
        <w:t xml:space="preserve">, </w:t>
      </w:r>
      <w:r>
        <w:rPr>
          <w:rFonts w:ascii="Times New Roman" w:hAnsi="Times New Roman" w:cs="Times New Roman"/>
          <w:bCs/>
        </w:rPr>
        <w:t xml:space="preserve">o średnicy do 30 </w:t>
      </w:r>
      <w:r w:rsidRPr="0021544C">
        <w:rPr>
          <w:rFonts w:ascii="Times New Roman" w:hAnsi="Times New Roman" w:cs="Times New Roman"/>
          <w:bCs/>
        </w:rPr>
        <w:t xml:space="preserve">m </w:t>
      </w:r>
      <w:r>
        <w:rPr>
          <w:rFonts w:ascii="Times New Roman" w:hAnsi="Times New Roman" w:cs="Times New Roman"/>
          <w:bCs/>
        </w:rPr>
        <w:t xml:space="preserve">(przy czym większość nie przekracza 15 m) </w:t>
      </w:r>
      <w:r w:rsidRPr="0021544C">
        <w:rPr>
          <w:rFonts w:ascii="Times New Roman" w:hAnsi="Times New Roman" w:cs="Times New Roman"/>
          <w:bCs/>
        </w:rPr>
        <w:t>i wysokości do 2-2,5 m.</w:t>
      </w:r>
    </w:p>
    <w:p w:rsidR="00FA427C" w:rsidRDefault="00FA427C"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B675AA">
        <w:rPr>
          <w:rFonts w:ascii="Times New Roman" w:hAnsi="Times New Roman" w:cs="Times New Roman"/>
          <w:spacing w:val="-4"/>
        </w:rPr>
        <w:t xml:space="preserve"> ok. 8,5 ha</w:t>
      </w:r>
      <w:r w:rsidR="009B3A60">
        <w:rPr>
          <w:rFonts w:ascii="Times New Roman" w:hAnsi="Times New Roman" w:cs="Times New Roman"/>
          <w:spacing w:val="-4"/>
        </w:rPr>
        <w:t>.</w:t>
      </w:r>
    </w:p>
    <w:p w:rsidR="00FA427C" w:rsidRDefault="00FA427C"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w:t>
      </w:r>
      <w:r w:rsidR="00B675AA">
        <w:rPr>
          <w:rFonts w:ascii="Times New Roman" w:hAnsi="Times New Roman" w:cs="Times New Roman"/>
          <w:spacing w:val="-4"/>
        </w:rPr>
        <w:t>w pasie d</w:t>
      </w:r>
      <w:r>
        <w:rPr>
          <w:rFonts w:ascii="Times New Roman" w:hAnsi="Times New Roman" w:cs="Times New Roman"/>
          <w:spacing w:val="-4"/>
        </w:rPr>
        <w:t>rogi S74</w:t>
      </w:r>
      <w:r w:rsidR="00B675AA">
        <w:rPr>
          <w:rFonts w:ascii="Times New Roman" w:hAnsi="Times New Roman" w:cs="Times New Roman"/>
          <w:spacing w:val="-4"/>
        </w:rPr>
        <w:t xml:space="preserve"> oraz wokół</w:t>
      </w:r>
      <w:r>
        <w:rPr>
          <w:rFonts w:ascii="Times New Roman" w:hAnsi="Times New Roman" w:cs="Times New Roman"/>
          <w:spacing w:val="-4"/>
        </w:rPr>
        <w:t>.</w:t>
      </w:r>
      <w:r w:rsidR="00B675AA">
        <w:rPr>
          <w:rFonts w:ascii="Times New Roman" w:hAnsi="Times New Roman" w:cs="Times New Roman"/>
          <w:spacing w:val="-4"/>
        </w:rPr>
        <w:t xml:space="preserve"> Kolizja pasa drogi ze stanowiskiem na powierzchni ok. 85 arów.</w:t>
      </w:r>
    </w:p>
    <w:p w:rsidR="005F7773" w:rsidRDefault="005F7773"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w:t>
      </w:r>
      <w:r w:rsidR="00B82EDF">
        <w:rPr>
          <w:rFonts w:ascii="Times New Roman" w:hAnsi="Times New Roman" w:cs="Times New Roman"/>
          <w:spacing w:val="-4"/>
        </w:rPr>
        <w:t>tanowiska, skatalogowane w: Fot.</w:t>
      </w:r>
      <w:r>
        <w:rPr>
          <w:rFonts w:ascii="Times New Roman" w:hAnsi="Times New Roman" w:cs="Times New Roman"/>
          <w:spacing w:val="-4"/>
        </w:rPr>
        <w:t>20</w:t>
      </w:r>
      <w:r w:rsidR="0024370D">
        <w:rPr>
          <w:rFonts w:ascii="Times New Roman" w:hAnsi="Times New Roman" w:cs="Times New Roman"/>
          <w:spacing w:val="-4"/>
        </w:rPr>
        <w:t xml:space="preserve"> </w:t>
      </w:r>
      <w:r w:rsidR="00B82EDF">
        <w:rPr>
          <w:rFonts w:ascii="Times New Roman" w:hAnsi="Times New Roman" w:cs="Times New Roman"/>
          <w:spacing w:val="-4"/>
        </w:rPr>
        <w:t>(1-32) oraz Fot.</w:t>
      </w:r>
      <w:r>
        <w:rPr>
          <w:rFonts w:ascii="Times New Roman" w:hAnsi="Times New Roman" w:cs="Times New Roman"/>
          <w:spacing w:val="-4"/>
        </w:rPr>
        <w:t>21</w:t>
      </w:r>
      <w:r w:rsidR="0024370D">
        <w:rPr>
          <w:rFonts w:ascii="Times New Roman" w:hAnsi="Times New Roman" w:cs="Times New Roman"/>
          <w:spacing w:val="-4"/>
        </w:rPr>
        <w:t xml:space="preserve"> </w:t>
      </w:r>
      <w:r w:rsidR="00892017">
        <w:rPr>
          <w:rFonts w:ascii="Times New Roman" w:hAnsi="Times New Roman" w:cs="Times New Roman"/>
          <w:spacing w:val="-4"/>
        </w:rPr>
        <w:br/>
      </w:r>
      <w:r>
        <w:rPr>
          <w:rFonts w:ascii="Times New Roman" w:hAnsi="Times New Roman" w:cs="Times New Roman"/>
          <w:spacing w:val="-4"/>
        </w:rPr>
        <w:t>(1-10). Wybrane zdjęci</w:t>
      </w:r>
      <w:r w:rsidR="00A41AF8">
        <w:rPr>
          <w:rFonts w:ascii="Times New Roman" w:hAnsi="Times New Roman" w:cs="Times New Roman"/>
          <w:spacing w:val="-4"/>
        </w:rPr>
        <w:t>a</w:t>
      </w:r>
      <w:r>
        <w:rPr>
          <w:rFonts w:ascii="Times New Roman" w:hAnsi="Times New Roman" w:cs="Times New Roman"/>
          <w:spacing w:val="-4"/>
        </w:rPr>
        <w:t xml:space="preserve"> na: TABLICA 1.2-4 </w:t>
      </w:r>
      <w:r w:rsidR="00C530E8">
        <w:rPr>
          <w:rFonts w:ascii="Times New Roman" w:hAnsi="Times New Roman" w:cs="Times New Roman"/>
          <w:spacing w:val="-4"/>
        </w:rPr>
        <w:t xml:space="preserve"> oraz TABLICA 2.1-2 </w:t>
      </w:r>
      <w:r>
        <w:rPr>
          <w:rFonts w:ascii="Times New Roman" w:hAnsi="Times New Roman" w:cs="Times New Roman"/>
          <w:spacing w:val="-4"/>
        </w:rPr>
        <w:t>dołączon</w:t>
      </w:r>
      <w:r w:rsidR="00C530E8">
        <w:rPr>
          <w:rFonts w:ascii="Times New Roman" w:hAnsi="Times New Roman" w:cs="Times New Roman"/>
          <w:spacing w:val="-4"/>
        </w:rPr>
        <w:t>ych</w:t>
      </w:r>
      <w:r>
        <w:rPr>
          <w:rFonts w:ascii="Times New Roman" w:hAnsi="Times New Roman" w:cs="Times New Roman"/>
          <w:spacing w:val="-4"/>
        </w:rPr>
        <w:t xml:space="preserve"> do niniejszego </w:t>
      </w:r>
      <w:r w:rsidR="004E5179">
        <w:rPr>
          <w:rFonts w:ascii="Times New Roman" w:hAnsi="Times New Roman" w:cs="Times New Roman"/>
          <w:spacing w:val="-4"/>
        </w:rPr>
        <w:t>opracowania</w:t>
      </w:r>
      <w:r>
        <w:rPr>
          <w:rFonts w:ascii="Times New Roman" w:hAnsi="Times New Roman" w:cs="Times New Roman"/>
          <w:spacing w:val="-4"/>
        </w:rPr>
        <w:t>.</w:t>
      </w:r>
    </w:p>
    <w:p w:rsidR="00A924D2" w:rsidRDefault="00A924D2" w:rsidP="001542E7">
      <w:pPr>
        <w:ind w:left="1134"/>
        <w:jc w:val="both"/>
        <w:rPr>
          <w:rFonts w:ascii="Times New Roman" w:hAnsi="Times New Roman" w:cs="Times New Roman"/>
          <w:spacing w:val="-4"/>
        </w:rPr>
      </w:pPr>
      <w:r>
        <w:rPr>
          <w:rFonts w:ascii="Times New Roman" w:hAnsi="Times New Roman" w:cs="Times New Roman"/>
          <w:spacing w:val="-4"/>
        </w:rPr>
        <w:t>Wykonano obrazowanie dla części stanowiska znajdującej się w pasie inwestycji oraz w jej sąsiedztwie – por. ANEKS, Rycina 5.</w:t>
      </w:r>
    </w:p>
    <w:p w:rsidR="00B07DAC" w:rsidRDefault="00B07DAC" w:rsidP="00FA427C">
      <w:pPr>
        <w:ind w:left="1416" w:firstLine="2"/>
        <w:rPr>
          <w:rFonts w:ascii="Times New Roman" w:hAnsi="Times New Roman" w:cs="Times New Roman"/>
          <w:spacing w:val="-4"/>
        </w:rPr>
      </w:pPr>
    </w:p>
    <w:p w:rsidR="00B675AA" w:rsidRPr="00A45FC5" w:rsidRDefault="0017284B" w:rsidP="00A45FC5">
      <w:pPr>
        <w:rPr>
          <w:rFonts w:ascii="Times New Roman" w:hAnsi="Times New Roman" w:cs="Times New Roman"/>
        </w:rPr>
      </w:pPr>
      <w:bookmarkStart w:id="37" w:name="_Toc533278217"/>
      <w:r w:rsidRPr="00A45FC5">
        <w:rPr>
          <w:rFonts w:ascii="Times New Roman" w:hAnsi="Times New Roman" w:cs="Times New Roman"/>
          <w:b/>
        </w:rPr>
        <w:t>Miedzierza (Rozgół)</w:t>
      </w:r>
      <w:r w:rsidR="00B675AA" w:rsidRPr="00A45FC5">
        <w:rPr>
          <w:rFonts w:ascii="Times New Roman" w:hAnsi="Times New Roman" w:cs="Times New Roman"/>
          <w:b/>
        </w:rPr>
        <w:t xml:space="preserve"> 1</w:t>
      </w:r>
      <w:r w:rsidRPr="00A45FC5">
        <w:rPr>
          <w:rFonts w:ascii="Times New Roman" w:hAnsi="Times New Roman" w:cs="Times New Roman"/>
          <w:b/>
        </w:rPr>
        <w:t>8</w:t>
      </w:r>
      <w:r w:rsidR="00B675AA" w:rsidRPr="00A45FC5">
        <w:rPr>
          <w:rFonts w:ascii="Times New Roman" w:hAnsi="Times New Roman" w:cs="Times New Roman"/>
          <w:b/>
        </w:rPr>
        <w:t>, AZP 8</w:t>
      </w:r>
      <w:r w:rsidRPr="00A45FC5">
        <w:rPr>
          <w:rFonts w:ascii="Times New Roman" w:hAnsi="Times New Roman" w:cs="Times New Roman"/>
          <w:b/>
        </w:rPr>
        <w:t>1</w:t>
      </w:r>
      <w:r w:rsidR="00B675AA" w:rsidRPr="00A45FC5">
        <w:rPr>
          <w:rFonts w:ascii="Times New Roman" w:hAnsi="Times New Roman" w:cs="Times New Roman"/>
          <w:b/>
        </w:rPr>
        <w:t>-6</w:t>
      </w:r>
      <w:r w:rsidRPr="00A45FC5">
        <w:rPr>
          <w:rFonts w:ascii="Times New Roman" w:hAnsi="Times New Roman" w:cs="Times New Roman"/>
          <w:b/>
        </w:rPr>
        <w:t>0</w:t>
      </w:r>
      <w:r w:rsidR="00B675AA" w:rsidRPr="00A45FC5">
        <w:rPr>
          <w:rFonts w:ascii="Times New Roman" w:hAnsi="Times New Roman" w:cs="Times New Roman"/>
          <w:b/>
        </w:rPr>
        <w:t>/</w:t>
      </w:r>
      <w:r w:rsidRPr="00A45FC5">
        <w:rPr>
          <w:rFonts w:ascii="Times New Roman" w:hAnsi="Times New Roman" w:cs="Times New Roman"/>
          <w:b/>
        </w:rPr>
        <w:t>4</w:t>
      </w:r>
      <w:r w:rsidR="00B675AA" w:rsidRPr="00A45FC5">
        <w:rPr>
          <w:rFonts w:ascii="Times New Roman" w:hAnsi="Times New Roman" w:cs="Times New Roman"/>
          <w:b/>
        </w:rPr>
        <w:t>2</w:t>
      </w:r>
      <w:r w:rsidR="00B675AA" w:rsidRPr="00A45FC5">
        <w:rPr>
          <w:rFonts w:ascii="Times New Roman" w:hAnsi="Times New Roman" w:cs="Times New Roman"/>
        </w:rPr>
        <w:t xml:space="preserve">, gm. </w:t>
      </w:r>
      <w:r w:rsidRPr="00A45FC5">
        <w:rPr>
          <w:rFonts w:ascii="Times New Roman" w:hAnsi="Times New Roman" w:cs="Times New Roman"/>
        </w:rPr>
        <w:t>Smyków</w:t>
      </w:r>
      <w:bookmarkEnd w:id="37"/>
    </w:p>
    <w:p w:rsidR="00B675AA" w:rsidRDefault="00B675AA" w:rsidP="00067C50">
      <w:pPr>
        <w:ind w:left="1134"/>
        <w:rPr>
          <w:rFonts w:ascii="Times New Roman" w:hAnsi="Times New Roman" w:cs="Times New Roman"/>
        </w:rPr>
      </w:pPr>
      <w:r>
        <w:rPr>
          <w:rFonts w:ascii="Times New Roman" w:hAnsi="Times New Roman" w:cs="Times New Roman"/>
        </w:rPr>
        <w:t xml:space="preserve">Ślad </w:t>
      </w:r>
      <w:r w:rsidR="000D5C50">
        <w:rPr>
          <w:rFonts w:ascii="Times New Roman" w:hAnsi="Times New Roman" w:cs="Times New Roman"/>
        </w:rPr>
        <w:t>produkcyjnej hutniczej</w:t>
      </w:r>
      <w:r>
        <w:rPr>
          <w:rFonts w:ascii="Times New Roman" w:hAnsi="Times New Roman" w:cs="Times New Roman"/>
        </w:rPr>
        <w:t>.</w:t>
      </w:r>
      <w:r w:rsidR="00067C50">
        <w:rPr>
          <w:rFonts w:ascii="Times New Roman" w:hAnsi="Times New Roman" w:cs="Times New Roman"/>
        </w:rPr>
        <w:br/>
      </w:r>
      <w:r w:rsidR="003B632F">
        <w:rPr>
          <w:rFonts w:ascii="Times New Roman" w:hAnsi="Times New Roman" w:cs="Times New Roman"/>
        </w:rPr>
        <w:t>Okres nowożytny (XVIII</w:t>
      </w:r>
      <w:r w:rsidR="00225F87">
        <w:rPr>
          <w:rFonts w:ascii="Times New Roman" w:hAnsi="Times New Roman" w:cs="Times New Roman"/>
        </w:rPr>
        <w:t>-</w:t>
      </w:r>
      <w:r w:rsidR="003B632F">
        <w:rPr>
          <w:rFonts w:ascii="Times New Roman" w:hAnsi="Times New Roman" w:cs="Times New Roman"/>
        </w:rPr>
        <w:t>XIX w. ?)</w:t>
      </w:r>
      <w:r w:rsidR="00581F79">
        <w:rPr>
          <w:rFonts w:ascii="Times New Roman" w:hAnsi="Times New Roman" w:cs="Times New Roman"/>
        </w:rPr>
        <w:t>.</w:t>
      </w:r>
    </w:p>
    <w:p w:rsidR="00B675AA" w:rsidRDefault="00B675AA"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na </w:t>
      </w:r>
      <w:r w:rsidR="00CE48C7">
        <w:rPr>
          <w:rFonts w:ascii="Times New Roman" w:hAnsi="Times New Roman" w:cs="Times New Roman"/>
        </w:rPr>
        <w:t>wschodnim</w:t>
      </w:r>
      <w:r w:rsidR="00A16990">
        <w:rPr>
          <w:rFonts w:ascii="Times New Roman" w:hAnsi="Times New Roman" w:cs="Times New Roman"/>
        </w:rPr>
        <w:t>,</w:t>
      </w:r>
      <w:r w:rsidR="00CE48C7">
        <w:rPr>
          <w:rFonts w:ascii="Times New Roman" w:hAnsi="Times New Roman" w:cs="Times New Roman"/>
        </w:rPr>
        <w:t xml:space="preserve"> </w:t>
      </w:r>
      <w:r w:rsidR="00A16990">
        <w:rPr>
          <w:rFonts w:ascii="Times New Roman" w:hAnsi="Times New Roman" w:cs="Times New Roman"/>
        </w:rPr>
        <w:t xml:space="preserve">łagodnym </w:t>
      </w:r>
      <w:r w:rsidR="000D5C50">
        <w:rPr>
          <w:rFonts w:ascii="Times New Roman" w:hAnsi="Times New Roman" w:cs="Times New Roman"/>
        </w:rPr>
        <w:t xml:space="preserve">stoku </w:t>
      </w:r>
      <w:r w:rsidR="00C85C57">
        <w:rPr>
          <w:rFonts w:ascii="Times New Roman" w:hAnsi="Times New Roman" w:cs="Times New Roman"/>
          <w:spacing w:val="-4"/>
        </w:rPr>
        <w:t>wysoczyzny</w:t>
      </w:r>
      <w:r w:rsidRPr="00D3177C">
        <w:rPr>
          <w:rFonts w:ascii="Times New Roman" w:hAnsi="Times New Roman" w:cs="Times New Roman"/>
          <w:spacing w:val="-4"/>
        </w:rPr>
        <w:t xml:space="preserve">, </w:t>
      </w:r>
      <w:r w:rsidR="00C85C57">
        <w:rPr>
          <w:rFonts w:ascii="Times New Roman" w:hAnsi="Times New Roman" w:cs="Times New Roman"/>
          <w:spacing w:val="-4"/>
        </w:rPr>
        <w:t>ok. 1,5 km na W od doliny rz. Czarnej Taraski, ok. 400 m na SW od obecnej drogi DK74</w:t>
      </w:r>
      <w:r>
        <w:rPr>
          <w:rFonts w:ascii="Times New Roman" w:hAnsi="Times New Roman" w:cs="Times New Roman"/>
          <w:spacing w:val="-4"/>
        </w:rPr>
        <w:t>.</w:t>
      </w:r>
    </w:p>
    <w:p w:rsidR="00B675AA" w:rsidRDefault="00B675AA"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w:t>
      </w:r>
      <w:r w:rsidR="00225F87">
        <w:rPr>
          <w:rFonts w:ascii="Times New Roman" w:hAnsi="Times New Roman" w:cs="Times New Roman"/>
          <w:spacing w:val="-4"/>
        </w:rPr>
        <w:t xml:space="preserve"> odpady produkcyjne</w:t>
      </w:r>
      <w:r>
        <w:rPr>
          <w:rFonts w:ascii="Times New Roman" w:hAnsi="Times New Roman" w:cs="Times New Roman"/>
          <w:spacing w:val="-4"/>
        </w:rPr>
        <w:t>:</w:t>
      </w:r>
      <w:r w:rsidR="00C85C57">
        <w:rPr>
          <w:rFonts w:ascii="Times New Roman" w:hAnsi="Times New Roman" w:cs="Times New Roman"/>
          <w:spacing w:val="-4"/>
        </w:rPr>
        <w:t xml:space="preserve"> 2 fragm. przetopionej wyprawy szybu wielkiego pieca.</w:t>
      </w:r>
      <w:r w:rsidR="001542E7">
        <w:rPr>
          <w:rFonts w:ascii="Times New Roman" w:hAnsi="Times New Roman" w:cs="Times New Roman"/>
          <w:spacing w:val="-4"/>
        </w:rPr>
        <w:t xml:space="preserve"> Materiału ni</w:t>
      </w:r>
      <w:r w:rsidR="00225F87">
        <w:rPr>
          <w:rFonts w:ascii="Times New Roman" w:hAnsi="Times New Roman" w:cs="Times New Roman"/>
          <w:spacing w:val="-4"/>
        </w:rPr>
        <w:t>e</w:t>
      </w:r>
      <w:r w:rsidR="001542E7">
        <w:rPr>
          <w:rFonts w:ascii="Times New Roman" w:hAnsi="Times New Roman" w:cs="Times New Roman"/>
          <w:spacing w:val="-4"/>
        </w:rPr>
        <w:t xml:space="preserve"> </w:t>
      </w:r>
      <w:r w:rsidR="00225F87">
        <w:rPr>
          <w:rFonts w:ascii="Times New Roman" w:hAnsi="Times New Roman" w:cs="Times New Roman"/>
          <w:spacing w:val="-4"/>
        </w:rPr>
        <w:t>podjęto.</w:t>
      </w:r>
    </w:p>
    <w:p w:rsidR="00B675AA" w:rsidRDefault="00B675AA"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w:t>
      </w:r>
      <w:r w:rsidR="00CE48C7">
        <w:rPr>
          <w:rFonts w:ascii="Times New Roman" w:hAnsi="Times New Roman" w:cs="Times New Roman"/>
          <w:spacing w:val="-4"/>
        </w:rPr>
        <w:t xml:space="preserve"> ok. 0,1 ha</w:t>
      </w:r>
      <w:r w:rsidR="009B3A60">
        <w:rPr>
          <w:rFonts w:ascii="Times New Roman" w:hAnsi="Times New Roman" w:cs="Times New Roman"/>
          <w:spacing w:val="-4"/>
        </w:rPr>
        <w:t>.</w:t>
      </w:r>
    </w:p>
    <w:p w:rsidR="003678D2" w:rsidRDefault="003678D2"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rsidR="00A41AF8" w:rsidRDefault="00A41AF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Fot.30</w:t>
      </w:r>
      <w:r w:rsidR="0024370D">
        <w:rPr>
          <w:rFonts w:ascii="Times New Roman" w:hAnsi="Times New Roman" w:cs="Times New Roman"/>
          <w:spacing w:val="-4"/>
        </w:rPr>
        <w:t xml:space="preserve"> </w:t>
      </w:r>
      <w:r>
        <w:rPr>
          <w:rFonts w:ascii="Times New Roman" w:hAnsi="Times New Roman" w:cs="Times New Roman"/>
          <w:spacing w:val="-4"/>
        </w:rPr>
        <w:t>(1-7). Wybrane zdjęcia na: TABLICA 2.</w:t>
      </w:r>
      <w:r w:rsidR="00C530E8">
        <w:rPr>
          <w:rFonts w:ascii="Times New Roman" w:hAnsi="Times New Roman" w:cs="Times New Roman"/>
          <w:spacing w:val="-4"/>
        </w:rPr>
        <w:t>3</w:t>
      </w:r>
      <w:r>
        <w:rPr>
          <w:rFonts w:ascii="Times New Roman" w:hAnsi="Times New Roman" w:cs="Times New Roman"/>
          <w:spacing w:val="-4"/>
        </w:rPr>
        <w:t>-</w:t>
      </w:r>
      <w:r w:rsidR="00C530E8">
        <w:rPr>
          <w:rFonts w:ascii="Times New Roman" w:hAnsi="Times New Roman" w:cs="Times New Roman"/>
          <w:spacing w:val="-4"/>
        </w:rPr>
        <w:t>4</w:t>
      </w:r>
      <w:r>
        <w:rPr>
          <w:rFonts w:ascii="Times New Roman" w:hAnsi="Times New Roman" w:cs="Times New Roman"/>
          <w:spacing w:val="-4"/>
        </w:rPr>
        <w:t xml:space="preserve">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B675AA" w:rsidRDefault="00B675AA" w:rsidP="00B675AA">
      <w:pPr>
        <w:ind w:left="1416" w:firstLine="2"/>
        <w:rPr>
          <w:rFonts w:ascii="Times New Roman" w:hAnsi="Times New Roman" w:cs="Times New Roman"/>
          <w:spacing w:val="-4"/>
        </w:rPr>
      </w:pPr>
    </w:p>
    <w:p w:rsidR="00CE48C7" w:rsidRPr="00A45FC5" w:rsidRDefault="00CE48C7" w:rsidP="00A45FC5">
      <w:pPr>
        <w:rPr>
          <w:rFonts w:ascii="Times New Roman" w:hAnsi="Times New Roman" w:cs="Times New Roman"/>
        </w:rPr>
      </w:pPr>
      <w:bookmarkStart w:id="38" w:name="_Toc533278218"/>
      <w:r w:rsidRPr="00A45FC5">
        <w:rPr>
          <w:rFonts w:ascii="Times New Roman" w:hAnsi="Times New Roman" w:cs="Times New Roman"/>
          <w:b/>
        </w:rPr>
        <w:t>Miedzierza (Pokoradz) 19, AZP 81-60/43</w:t>
      </w:r>
      <w:r w:rsidRPr="00A45FC5">
        <w:rPr>
          <w:rFonts w:ascii="Times New Roman" w:hAnsi="Times New Roman" w:cs="Times New Roman"/>
        </w:rPr>
        <w:t>, gm. Smyków</w:t>
      </w:r>
      <w:bookmarkEnd w:id="38"/>
    </w:p>
    <w:p w:rsidR="00CE48C7" w:rsidRDefault="00CE48C7" w:rsidP="00067C50">
      <w:pPr>
        <w:ind w:left="1134"/>
        <w:rPr>
          <w:rFonts w:ascii="Times New Roman" w:hAnsi="Times New Roman" w:cs="Times New Roman"/>
        </w:rPr>
      </w:pPr>
      <w:r>
        <w:rPr>
          <w:rFonts w:ascii="Times New Roman" w:hAnsi="Times New Roman" w:cs="Times New Roman"/>
        </w:rPr>
        <w:lastRenderedPageBreak/>
        <w:t>Ślad produkcyjnej hutniczej.</w:t>
      </w:r>
      <w:r w:rsidR="00067C50">
        <w:rPr>
          <w:rFonts w:ascii="Times New Roman" w:hAnsi="Times New Roman" w:cs="Times New Roman"/>
        </w:rPr>
        <w:br/>
      </w:r>
      <w:r w:rsidR="003B632F">
        <w:rPr>
          <w:rFonts w:ascii="Times New Roman" w:hAnsi="Times New Roman" w:cs="Times New Roman"/>
        </w:rPr>
        <w:t>Okres nowożytny (XVIII</w:t>
      </w:r>
      <w:r w:rsidR="00C571AB">
        <w:rPr>
          <w:rFonts w:ascii="Times New Roman" w:hAnsi="Times New Roman" w:cs="Times New Roman"/>
        </w:rPr>
        <w:t>-</w:t>
      </w:r>
      <w:r w:rsidR="003B632F">
        <w:rPr>
          <w:rFonts w:ascii="Times New Roman" w:hAnsi="Times New Roman" w:cs="Times New Roman"/>
        </w:rPr>
        <w:t>XIX w. ?)</w:t>
      </w:r>
      <w:r w:rsidR="00581F79">
        <w:rPr>
          <w:rFonts w:ascii="Times New Roman" w:hAnsi="Times New Roman" w:cs="Times New Roman"/>
        </w:rPr>
        <w:t>.</w:t>
      </w:r>
    </w:p>
    <w:p w:rsidR="00CE48C7" w:rsidRDefault="00CE48C7"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na </w:t>
      </w:r>
      <w:r>
        <w:rPr>
          <w:rFonts w:ascii="Times New Roman" w:hAnsi="Times New Roman" w:cs="Times New Roman"/>
        </w:rPr>
        <w:t xml:space="preserve">północno-zachodnim stoku </w:t>
      </w:r>
      <w:r>
        <w:rPr>
          <w:rFonts w:ascii="Times New Roman" w:hAnsi="Times New Roman" w:cs="Times New Roman"/>
          <w:spacing w:val="-4"/>
        </w:rPr>
        <w:t>niewielkiego wzniesienia (G</w:t>
      </w:r>
      <w:r w:rsidR="00E06FBF">
        <w:rPr>
          <w:rFonts w:ascii="Times New Roman" w:hAnsi="Times New Roman" w:cs="Times New Roman"/>
          <w:spacing w:val="-4"/>
        </w:rPr>
        <w:t>óra</w:t>
      </w:r>
      <w:r>
        <w:rPr>
          <w:rFonts w:ascii="Times New Roman" w:hAnsi="Times New Roman" w:cs="Times New Roman"/>
          <w:spacing w:val="-4"/>
        </w:rPr>
        <w:t xml:space="preserve"> Krzy</w:t>
      </w:r>
      <w:r w:rsidR="00721257">
        <w:rPr>
          <w:rFonts w:ascii="Times New Roman" w:hAnsi="Times New Roman" w:cs="Times New Roman"/>
          <w:spacing w:val="-4"/>
        </w:rPr>
        <w:t>n</w:t>
      </w:r>
      <w:r>
        <w:rPr>
          <w:rFonts w:ascii="Times New Roman" w:hAnsi="Times New Roman" w:cs="Times New Roman"/>
          <w:spacing w:val="-4"/>
        </w:rPr>
        <w:t>owiec) opadającego w kierunku lokalnego cieku wodnego zasilającego rz. Czarną Taraskę, ok. 350 m na SW od obecnej drogi DK74 i skrzyżowania z drogą gminną na Końskie.</w:t>
      </w:r>
    </w:p>
    <w:p w:rsidR="00CE48C7" w:rsidRDefault="00CE48C7" w:rsidP="001542E7">
      <w:pPr>
        <w:ind w:left="1134"/>
        <w:jc w:val="both"/>
        <w:rPr>
          <w:rFonts w:ascii="Times New Roman" w:hAnsi="Times New Roman" w:cs="Times New Roman"/>
          <w:spacing w:val="-4"/>
        </w:rPr>
      </w:pPr>
      <w:r>
        <w:rPr>
          <w:rFonts w:ascii="Times New Roman" w:hAnsi="Times New Roman" w:cs="Times New Roman"/>
          <w:spacing w:val="-4"/>
        </w:rPr>
        <w:t>W trakcie badań powierzchniowych odkryto: 1 fragm. przetopionej wyprawy szybu wielkiego pieca.</w:t>
      </w:r>
      <w:r w:rsidR="001542E7">
        <w:rPr>
          <w:rFonts w:ascii="Times New Roman" w:hAnsi="Times New Roman" w:cs="Times New Roman"/>
          <w:spacing w:val="-4"/>
        </w:rPr>
        <w:t xml:space="preserve"> Materiału nie podjęto.</w:t>
      </w:r>
    </w:p>
    <w:p w:rsidR="00CE48C7" w:rsidRDefault="00CE48C7" w:rsidP="001542E7">
      <w:pPr>
        <w:ind w:left="426" w:firstLine="708"/>
        <w:jc w:val="both"/>
        <w:rPr>
          <w:rFonts w:ascii="Times New Roman" w:hAnsi="Times New Roman" w:cs="Times New Roman"/>
          <w:spacing w:val="-4"/>
        </w:rPr>
      </w:pPr>
      <w:r>
        <w:rPr>
          <w:rFonts w:ascii="Times New Roman" w:hAnsi="Times New Roman" w:cs="Times New Roman"/>
          <w:spacing w:val="-4"/>
        </w:rPr>
        <w:t>Powierzchnia stanowiska: 1 ar</w:t>
      </w:r>
      <w:r w:rsidR="009B3A60">
        <w:rPr>
          <w:rFonts w:ascii="Times New Roman" w:hAnsi="Times New Roman" w:cs="Times New Roman"/>
          <w:spacing w:val="-4"/>
        </w:rPr>
        <w:t>.</w:t>
      </w:r>
    </w:p>
    <w:p w:rsidR="00CE48C7" w:rsidRDefault="00D56F05"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w:t>
      </w:r>
      <w:r w:rsidR="00581F79">
        <w:rPr>
          <w:rFonts w:ascii="Times New Roman" w:hAnsi="Times New Roman" w:cs="Times New Roman"/>
          <w:spacing w:val="-4"/>
        </w:rPr>
        <w:t xml:space="preserve"> </w:t>
      </w:r>
      <w:r>
        <w:rPr>
          <w:rFonts w:ascii="Times New Roman" w:hAnsi="Times New Roman" w:cs="Times New Roman"/>
          <w:spacing w:val="-4"/>
        </w:rPr>
        <w:t>m od osi jezdni.</w:t>
      </w:r>
    </w:p>
    <w:p w:rsidR="00C530E8" w:rsidRDefault="00C530E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Fot.32</w:t>
      </w:r>
      <w:r w:rsidR="0024370D">
        <w:rPr>
          <w:rFonts w:ascii="Times New Roman" w:hAnsi="Times New Roman" w:cs="Times New Roman"/>
          <w:spacing w:val="-4"/>
        </w:rPr>
        <w:t xml:space="preserve"> </w:t>
      </w:r>
      <w:r>
        <w:rPr>
          <w:rFonts w:ascii="Times New Roman" w:hAnsi="Times New Roman" w:cs="Times New Roman"/>
          <w:spacing w:val="-4"/>
        </w:rPr>
        <w:t xml:space="preserve">(1-4). Wybrane zdjęcie na: TABLICA 3.1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5C76D1" w:rsidRDefault="005C76D1" w:rsidP="00B675AA">
      <w:pPr>
        <w:ind w:left="1416" w:firstLine="2"/>
        <w:rPr>
          <w:rFonts w:ascii="Times New Roman" w:hAnsi="Times New Roman" w:cs="Times New Roman"/>
          <w:spacing w:val="-4"/>
        </w:rPr>
      </w:pPr>
    </w:p>
    <w:p w:rsidR="00997605" w:rsidRDefault="00997605" w:rsidP="00B675AA">
      <w:pPr>
        <w:ind w:left="1416" w:firstLine="2"/>
        <w:rPr>
          <w:rFonts w:ascii="Times New Roman" w:hAnsi="Times New Roman" w:cs="Times New Roman"/>
          <w:spacing w:val="-4"/>
        </w:rPr>
      </w:pPr>
    </w:p>
    <w:p w:rsidR="00997605" w:rsidRDefault="00997605" w:rsidP="00B675AA">
      <w:pPr>
        <w:ind w:left="1416" w:firstLine="2"/>
        <w:rPr>
          <w:rFonts w:ascii="Times New Roman" w:hAnsi="Times New Roman" w:cs="Times New Roman"/>
          <w:spacing w:val="-4"/>
        </w:rPr>
      </w:pPr>
    </w:p>
    <w:p w:rsidR="003B632F" w:rsidRPr="00A45FC5" w:rsidRDefault="003B632F" w:rsidP="00A45FC5">
      <w:pPr>
        <w:rPr>
          <w:rFonts w:ascii="Times New Roman" w:hAnsi="Times New Roman" w:cs="Times New Roman"/>
        </w:rPr>
      </w:pPr>
      <w:bookmarkStart w:id="39" w:name="_Toc533278219"/>
      <w:r w:rsidRPr="00A45FC5">
        <w:rPr>
          <w:rFonts w:ascii="Times New Roman" w:hAnsi="Times New Roman" w:cs="Times New Roman"/>
          <w:b/>
        </w:rPr>
        <w:t>Jacentów 4, AZP 80-59/4,</w:t>
      </w:r>
      <w:r w:rsidRPr="00A45FC5">
        <w:rPr>
          <w:rFonts w:ascii="Times New Roman" w:hAnsi="Times New Roman" w:cs="Times New Roman"/>
        </w:rPr>
        <w:t xml:space="preserve"> gm. Radoszyce</w:t>
      </w:r>
      <w:bookmarkEnd w:id="39"/>
    </w:p>
    <w:p w:rsidR="003B632F" w:rsidRDefault="00721257" w:rsidP="00721257">
      <w:pPr>
        <w:ind w:left="1134"/>
        <w:rPr>
          <w:rFonts w:ascii="Times New Roman" w:hAnsi="Times New Roman" w:cs="Times New Roman"/>
        </w:rPr>
      </w:pPr>
      <w:r>
        <w:rPr>
          <w:rFonts w:ascii="Times New Roman" w:hAnsi="Times New Roman" w:cs="Times New Roman"/>
        </w:rPr>
        <w:t>Osada.</w:t>
      </w:r>
      <w:r>
        <w:rPr>
          <w:rFonts w:ascii="Times New Roman" w:hAnsi="Times New Roman" w:cs="Times New Roman"/>
        </w:rPr>
        <w:br/>
        <w:t>Epoka</w:t>
      </w:r>
      <w:r w:rsidR="003B632F">
        <w:rPr>
          <w:rFonts w:ascii="Times New Roman" w:hAnsi="Times New Roman" w:cs="Times New Roman"/>
        </w:rPr>
        <w:t xml:space="preserve"> kamienia.</w:t>
      </w:r>
    </w:p>
    <w:p w:rsidR="003B632F" w:rsidRDefault="003B632F"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w:t>
      </w:r>
      <w:r>
        <w:rPr>
          <w:rFonts w:ascii="Times New Roman" w:hAnsi="Times New Roman" w:cs="Times New Roman"/>
        </w:rPr>
        <w:t xml:space="preserve">archiwalne – odkryte w 1970 r. w trakcie badań powierzchniowych </w:t>
      </w:r>
      <w:r w:rsidR="00EE2456">
        <w:rPr>
          <w:rFonts w:ascii="Times New Roman" w:hAnsi="Times New Roman" w:cs="Times New Roman"/>
        </w:rPr>
        <w:br/>
      </w:r>
      <w:r>
        <w:rPr>
          <w:rFonts w:ascii="Times New Roman" w:hAnsi="Times New Roman" w:cs="Times New Roman"/>
        </w:rPr>
        <w:t xml:space="preserve">T. Dębowskiego – PP PKZ O/Kraków. Zlokalizowane </w:t>
      </w:r>
      <w:r w:rsidR="00581F79">
        <w:rPr>
          <w:rFonts w:ascii="Times New Roman" w:hAnsi="Times New Roman" w:cs="Times New Roman"/>
        </w:rPr>
        <w:t xml:space="preserve">w dolinie </w:t>
      </w:r>
      <w:r>
        <w:rPr>
          <w:rFonts w:ascii="Times New Roman" w:hAnsi="Times New Roman" w:cs="Times New Roman"/>
        </w:rPr>
        <w:t xml:space="preserve">pomiędzy korytem </w:t>
      </w:r>
      <w:r w:rsidR="001542E7">
        <w:rPr>
          <w:rFonts w:ascii="Times New Roman" w:hAnsi="Times New Roman" w:cs="Times New Roman"/>
        </w:rPr>
        <w:br/>
      </w:r>
      <w:r>
        <w:rPr>
          <w:rFonts w:ascii="Times New Roman" w:hAnsi="Times New Roman" w:cs="Times New Roman"/>
        </w:rPr>
        <w:t xml:space="preserve">rz. Czarnej Koneckiej (na południu) oraz korytem dawnego kanału ulgi (od północy) – przypuszczalnie jest to teren dawnego zbiornika wodnego. </w:t>
      </w:r>
      <w:r w:rsidR="00581F79">
        <w:rPr>
          <w:rFonts w:ascii="Times New Roman" w:hAnsi="Times New Roman" w:cs="Times New Roman"/>
        </w:rPr>
        <w:t>Ok. 130 m na N od obecnego wiaduktu drogi D</w:t>
      </w:r>
      <w:r w:rsidR="00D01622">
        <w:rPr>
          <w:rFonts w:ascii="Times New Roman" w:hAnsi="Times New Roman" w:cs="Times New Roman"/>
        </w:rPr>
        <w:t>K</w:t>
      </w:r>
      <w:r w:rsidR="00581F79">
        <w:rPr>
          <w:rFonts w:ascii="Times New Roman" w:hAnsi="Times New Roman" w:cs="Times New Roman"/>
        </w:rPr>
        <w:t>74 na rz. Czarnej Koneckiej.</w:t>
      </w:r>
      <w:r w:rsidR="00EE2456">
        <w:rPr>
          <w:rFonts w:ascii="Times New Roman" w:hAnsi="Times New Roman" w:cs="Times New Roman"/>
        </w:rPr>
        <w:t xml:space="preserve"> W 1970 r. pozyskano łącznie </w:t>
      </w:r>
      <w:r w:rsidR="001542E7">
        <w:rPr>
          <w:rFonts w:ascii="Times New Roman" w:hAnsi="Times New Roman" w:cs="Times New Roman"/>
        </w:rPr>
        <w:br/>
      </w:r>
      <w:r w:rsidR="00721257">
        <w:rPr>
          <w:rFonts w:ascii="Times New Roman" w:hAnsi="Times New Roman" w:cs="Times New Roman"/>
        </w:rPr>
        <w:t>8</w:t>
      </w:r>
      <w:r w:rsidR="001542E7">
        <w:rPr>
          <w:rFonts w:ascii="Times New Roman" w:hAnsi="Times New Roman" w:cs="Times New Roman"/>
        </w:rPr>
        <w:t xml:space="preserve"> odłupków i 4 wióry krzemienne.</w:t>
      </w:r>
    </w:p>
    <w:p w:rsidR="003B632F"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Weryfikacja </w:t>
      </w:r>
      <w:r w:rsidR="005D5C51">
        <w:rPr>
          <w:rFonts w:ascii="Times New Roman" w:hAnsi="Times New Roman" w:cs="Times New Roman"/>
          <w:spacing w:val="-4"/>
        </w:rPr>
        <w:t xml:space="preserve">stanowiska w ramach AZP przyniosła wynik </w:t>
      </w:r>
      <w:r>
        <w:rPr>
          <w:rFonts w:ascii="Times New Roman" w:hAnsi="Times New Roman" w:cs="Times New Roman"/>
          <w:spacing w:val="-4"/>
        </w:rPr>
        <w:t>negatywn</w:t>
      </w:r>
      <w:r w:rsidR="005D5C51">
        <w:rPr>
          <w:rFonts w:ascii="Times New Roman" w:hAnsi="Times New Roman" w:cs="Times New Roman"/>
          <w:spacing w:val="-4"/>
        </w:rPr>
        <w:t>y</w:t>
      </w:r>
      <w:r>
        <w:rPr>
          <w:rFonts w:ascii="Times New Roman" w:hAnsi="Times New Roman" w:cs="Times New Roman"/>
          <w:spacing w:val="-4"/>
        </w:rPr>
        <w:t xml:space="preserve"> </w:t>
      </w:r>
      <w:r w:rsidR="005D5C51">
        <w:rPr>
          <w:rFonts w:ascii="Times New Roman" w:hAnsi="Times New Roman" w:cs="Times New Roman"/>
          <w:spacing w:val="-4"/>
        </w:rPr>
        <w:t>(karta KESA z 2003 r. – M. Ziółkowski)</w:t>
      </w:r>
      <w:r w:rsidR="00A16990">
        <w:rPr>
          <w:rFonts w:ascii="Times New Roman" w:hAnsi="Times New Roman" w:cs="Times New Roman"/>
          <w:spacing w:val="-4"/>
        </w:rPr>
        <w:t xml:space="preserve"> </w:t>
      </w:r>
      <w:r>
        <w:rPr>
          <w:rFonts w:ascii="Times New Roman" w:hAnsi="Times New Roman" w:cs="Times New Roman"/>
          <w:spacing w:val="-4"/>
        </w:rPr>
        <w:t xml:space="preserve">– powierzchnia </w:t>
      </w:r>
      <w:r w:rsidR="005D5C51">
        <w:rPr>
          <w:rFonts w:ascii="Times New Roman" w:hAnsi="Times New Roman" w:cs="Times New Roman"/>
          <w:spacing w:val="-4"/>
        </w:rPr>
        <w:t xml:space="preserve">stanowiska </w:t>
      </w:r>
      <w:r>
        <w:rPr>
          <w:rFonts w:ascii="Times New Roman" w:hAnsi="Times New Roman" w:cs="Times New Roman"/>
          <w:spacing w:val="-4"/>
        </w:rPr>
        <w:t>objęta była wówczas łąką</w:t>
      </w:r>
      <w:r w:rsidR="005D5C51">
        <w:rPr>
          <w:rFonts w:ascii="Times New Roman" w:hAnsi="Times New Roman" w:cs="Times New Roman"/>
          <w:spacing w:val="-4"/>
        </w:rPr>
        <w:t xml:space="preserve">, ponadto </w:t>
      </w:r>
      <w:r>
        <w:rPr>
          <w:rFonts w:ascii="Times New Roman" w:hAnsi="Times New Roman" w:cs="Times New Roman"/>
          <w:spacing w:val="-4"/>
        </w:rPr>
        <w:t xml:space="preserve">oceniono, </w:t>
      </w:r>
      <w:r w:rsidR="00FE089F">
        <w:rPr>
          <w:rFonts w:ascii="Times New Roman" w:hAnsi="Times New Roman" w:cs="Times New Roman"/>
          <w:spacing w:val="-4"/>
        </w:rPr>
        <w:br/>
      </w:r>
      <w:r>
        <w:rPr>
          <w:rFonts w:ascii="Times New Roman" w:hAnsi="Times New Roman" w:cs="Times New Roman"/>
          <w:spacing w:val="-4"/>
        </w:rPr>
        <w:t>że stanowisko już w 2003 r. zostało całkowicie zniszczone.</w:t>
      </w:r>
      <w:r w:rsidR="005D5C51">
        <w:rPr>
          <w:rFonts w:ascii="Times New Roman" w:hAnsi="Times New Roman" w:cs="Times New Roman"/>
          <w:spacing w:val="-4"/>
        </w:rPr>
        <w:t xml:space="preserve"> Weryfikacja z 2018 r. w ramach rozbudowy drogi S74 dała wynik negatywny. Obecnie teren stanowiska porośnięty gęstym lasem.</w:t>
      </w:r>
    </w:p>
    <w:p w:rsidR="003B632F" w:rsidRDefault="003B632F"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Powierzchnia stanowiska: </w:t>
      </w:r>
      <w:r w:rsidR="00581F79">
        <w:rPr>
          <w:rFonts w:ascii="Times New Roman" w:hAnsi="Times New Roman" w:cs="Times New Roman"/>
          <w:spacing w:val="-4"/>
        </w:rPr>
        <w:t>nieznana</w:t>
      </w:r>
      <w:r w:rsidR="009B3A60">
        <w:rPr>
          <w:rFonts w:ascii="Times New Roman" w:hAnsi="Times New Roman" w:cs="Times New Roman"/>
          <w:spacing w:val="-4"/>
        </w:rPr>
        <w:t>.</w:t>
      </w:r>
    </w:p>
    <w:p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rsidR="00A92A54" w:rsidRDefault="00A92A54" w:rsidP="00A92A54">
      <w:pPr>
        <w:ind w:left="1134"/>
        <w:rPr>
          <w:rFonts w:ascii="Times New Roman" w:hAnsi="Times New Roman" w:cs="Times New Roman"/>
          <w:spacing w:val="-4"/>
        </w:rPr>
      </w:pPr>
      <w:r>
        <w:rPr>
          <w:rFonts w:ascii="Times New Roman" w:hAnsi="Times New Roman" w:cs="Times New Roman"/>
          <w:spacing w:val="-4"/>
        </w:rPr>
        <w:t>Wykonano serię fotografii dla stanowiska, skatalogowane w: Fot.48</w:t>
      </w:r>
      <w:r w:rsidR="0024370D">
        <w:rPr>
          <w:rFonts w:ascii="Times New Roman" w:hAnsi="Times New Roman" w:cs="Times New Roman"/>
          <w:spacing w:val="-4"/>
        </w:rPr>
        <w:t xml:space="preserve"> </w:t>
      </w:r>
      <w:r>
        <w:rPr>
          <w:rFonts w:ascii="Times New Roman" w:hAnsi="Times New Roman" w:cs="Times New Roman"/>
          <w:spacing w:val="-4"/>
        </w:rPr>
        <w:t xml:space="preserve">(1-4). Wybrane zdjęcie na: TABLICA 3.2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3B632F" w:rsidRDefault="003B632F" w:rsidP="00B675AA">
      <w:pPr>
        <w:ind w:left="1416" w:firstLine="2"/>
        <w:rPr>
          <w:rFonts w:ascii="Times New Roman" w:hAnsi="Times New Roman" w:cs="Times New Roman"/>
          <w:spacing w:val="-4"/>
        </w:rPr>
      </w:pPr>
    </w:p>
    <w:p w:rsidR="00581F79" w:rsidRPr="00A45FC5" w:rsidRDefault="00581F79" w:rsidP="00A45FC5">
      <w:pPr>
        <w:rPr>
          <w:rFonts w:ascii="Times New Roman" w:hAnsi="Times New Roman" w:cs="Times New Roman"/>
        </w:rPr>
      </w:pPr>
      <w:bookmarkStart w:id="40" w:name="_Toc533278220"/>
      <w:r w:rsidRPr="00A45FC5">
        <w:rPr>
          <w:rFonts w:ascii="Times New Roman" w:hAnsi="Times New Roman" w:cs="Times New Roman"/>
          <w:b/>
        </w:rPr>
        <w:t>Jacentów 8, AZP 80-59/43</w:t>
      </w:r>
      <w:r w:rsidRPr="00A45FC5">
        <w:rPr>
          <w:rFonts w:ascii="Times New Roman" w:hAnsi="Times New Roman" w:cs="Times New Roman"/>
        </w:rPr>
        <w:t>, gm. Radoszyce</w:t>
      </w:r>
      <w:bookmarkEnd w:id="40"/>
    </w:p>
    <w:p w:rsidR="00222997" w:rsidRDefault="00222997" w:rsidP="00222997">
      <w:pPr>
        <w:ind w:left="1134"/>
        <w:rPr>
          <w:rFonts w:ascii="Times New Roman" w:hAnsi="Times New Roman" w:cs="Times New Roman"/>
        </w:rPr>
      </w:pPr>
      <w:r>
        <w:rPr>
          <w:rFonts w:ascii="Times New Roman" w:hAnsi="Times New Roman" w:cs="Times New Roman"/>
        </w:rPr>
        <w:t>Ślad osadnictwa.</w:t>
      </w:r>
      <w:r>
        <w:rPr>
          <w:rFonts w:ascii="Times New Roman" w:hAnsi="Times New Roman" w:cs="Times New Roman"/>
        </w:rPr>
        <w:br/>
        <w:t>Okres prahistoryczny.</w:t>
      </w:r>
    </w:p>
    <w:p w:rsidR="00222997" w:rsidRDefault="00222997" w:rsidP="00222997">
      <w:pPr>
        <w:ind w:left="1134"/>
        <w:rPr>
          <w:rFonts w:ascii="Times New Roman" w:hAnsi="Times New Roman" w:cs="Times New Roman"/>
        </w:rPr>
      </w:pPr>
      <w:r>
        <w:rPr>
          <w:rFonts w:ascii="Times New Roman" w:hAnsi="Times New Roman" w:cs="Times New Roman"/>
        </w:rPr>
        <w:lastRenderedPageBreak/>
        <w:t>Ślad osadnictwa.</w:t>
      </w:r>
      <w:r>
        <w:rPr>
          <w:rFonts w:ascii="Times New Roman" w:hAnsi="Times New Roman" w:cs="Times New Roman"/>
        </w:rPr>
        <w:br/>
        <w:t>Okres nowożytny.</w:t>
      </w:r>
    </w:p>
    <w:p w:rsidR="00D44486" w:rsidRDefault="00581F79"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położone </w:t>
      </w:r>
      <w:r w:rsidR="00FC5CCD">
        <w:rPr>
          <w:rFonts w:ascii="Times New Roman" w:hAnsi="Times New Roman" w:cs="Times New Roman"/>
        </w:rPr>
        <w:t xml:space="preserve">na krawędzi terasy wyższej doliny rz. Czarnej Koneckiej oraz wysoczyzny, </w:t>
      </w:r>
      <w:r>
        <w:rPr>
          <w:rFonts w:ascii="Times New Roman" w:hAnsi="Times New Roman" w:cs="Times New Roman"/>
          <w:spacing w:val="-4"/>
        </w:rPr>
        <w:t xml:space="preserve">ok. </w:t>
      </w:r>
      <w:r w:rsidR="00FC5CCD">
        <w:rPr>
          <w:rFonts w:ascii="Times New Roman" w:hAnsi="Times New Roman" w:cs="Times New Roman"/>
          <w:spacing w:val="-4"/>
        </w:rPr>
        <w:t>7</w:t>
      </w:r>
      <w:r>
        <w:rPr>
          <w:rFonts w:ascii="Times New Roman" w:hAnsi="Times New Roman" w:cs="Times New Roman"/>
          <w:spacing w:val="-4"/>
        </w:rPr>
        <w:t>0 m na SW od obecnej drogi DK74.</w:t>
      </w:r>
      <w:r w:rsidR="00D44486" w:rsidRPr="00D44486">
        <w:rPr>
          <w:rFonts w:ascii="Times New Roman" w:hAnsi="Times New Roman" w:cs="Times New Roman"/>
          <w:spacing w:val="-4"/>
        </w:rPr>
        <w:t xml:space="preserve"> </w:t>
      </w:r>
    </w:p>
    <w:p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W trakcie badań pow</w:t>
      </w:r>
      <w:r w:rsidR="00222997">
        <w:rPr>
          <w:rFonts w:ascii="Times New Roman" w:hAnsi="Times New Roman" w:cs="Times New Roman"/>
          <w:spacing w:val="-4"/>
        </w:rPr>
        <w:t xml:space="preserve">ierzchniowych odkryto: 1 odłupek na krzemieniu jurajskim (okres prahistoryczny) oraz </w:t>
      </w:r>
      <w:r w:rsidR="00FC5CCD">
        <w:rPr>
          <w:rFonts w:ascii="Times New Roman" w:hAnsi="Times New Roman" w:cs="Times New Roman"/>
          <w:spacing w:val="-4"/>
        </w:rPr>
        <w:t>1 fragm.</w:t>
      </w:r>
      <w:r w:rsidR="00AC3CDD">
        <w:rPr>
          <w:rFonts w:ascii="Times New Roman" w:hAnsi="Times New Roman" w:cs="Times New Roman"/>
          <w:spacing w:val="-4"/>
        </w:rPr>
        <w:t xml:space="preserve"> brzegu </w:t>
      </w:r>
      <w:r w:rsidR="00FC5CCD">
        <w:rPr>
          <w:rFonts w:ascii="Times New Roman" w:hAnsi="Times New Roman" w:cs="Times New Roman"/>
          <w:spacing w:val="-4"/>
        </w:rPr>
        <w:t xml:space="preserve"> naczynia glinianego</w:t>
      </w:r>
      <w:r w:rsidR="00222997">
        <w:rPr>
          <w:rFonts w:ascii="Times New Roman" w:hAnsi="Times New Roman" w:cs="Times New Roman"/>
          <w:spacing w:val="-4"/>
        </w:rPr>
        <w:t xml:space="preserve"> (okres nowożytny)</w:t>
      </w:r>
      <w:r w:rsidR="00AC3CDD">
        <w:rPr>
          <w:rFonts w:ascii="Times New Roman" w:hAnsi="Times New Roman" w:cs="Times New Roman"/>
          <w:spacing w:val="-4"/>
        </w:rPr>
        <w:t xml:space="preserve"> – </w:t>
      </w:r>
      <w:r w:rsidR="007A2051">
        <w:rPr>
          <w:rFonts w:ascii="Times New Roman" w:hAnsi="Times New Roman" w:cs="Times New Roman"/>
          <w:spacing w:val="-4"/>
        </w:rPr>
        <w:t xml:space="preserve">patrz </w:t>
      </w:r>
      <w:r w:rsidR="00AC3CDD">
        <w:rPr>
          <w:rFonts w:ascii="Times New Roman" w:hAnsi="Times New Roman" w:cs="Times New Roman"/>
          <w:spacing w:val="-4"/>
        </w:rPr>
        <w:t>Ryc. 1</w:t>
      </w:r>
      <w:r w:rsidR="007A2051">
        <w:rPr>
          <w:rFonts w:ascii="Times New Roman" w:hAnsi="Times New Roman" w:cs="Times New Roman"/>
          <w:spacing w:val="-4"/>
        </w:rPr>
        <w:t xml:space="preserve"> niniejszego opracowania</w:t>
      </w:r>
      <w:r>
        <w:rPr>
          <w:rFonts w:ascii="Times New Roman" w:hAnsi="Times New Roman" w:cs="Times New Roman"/>
          <w:spacing w:val="-4"/>
        </w:rPr>
        <w:t>.</w:t>
      </w:r>
    </w:p>
    <w:p w:rsidR="00581F79" w:rsidRDefault="00581F79" w:rsidP="001542E7">
      <w:pPr>
        <w:ind w:left="1134"/>
        <w:jc w:val="both"/>
        <w:rPr>
          <w:rFonts w:ascii="Times New Roman" w:hAnsi="Times New Roman" w:cs="Times New Roman"/>
          <w:spacing w:val="-4"/>
        </w:rPr>
      </w:pPr>
      <w:r>
        <w:rPr>
          <w:rFonts w:ascii="Times New Roman" w:hAnsi="Times New Roman" w:cs="Times New Roman"/>
          <w:spacing w:val="-4"/>
        </w:rPr>
        <w:t xml:space="preserve">Powierzchnia stanowiska: </w:t>
      </w:r>
      <w:r w:rsidR="007352F8">
        <w:rPr>
          <w:rFonts w:ascii="Times New Roman" w:hAnsi="Times New Roman" w:cs="Times New Roman"/>
          <w:spacing w:val="-4"/>
        </w:rPr>
        <w:t>2</w:t>
      </w:r>
      <w:r>
        <w:rPr>
          <w:rFonts w:ascii="Times New Roman" w:hAnsi="Times New Roman" w:cs="Times New Roman"/>
          <w:spacing w:val="-4"/>
        </w:rPr>
        <w:t xml:space="preserve"> ar</w:t>
      </w:r>
      <w:r w:rsidR="007352F8">
        <w:rPr>
          <w:rFonts w:ascii="Times New Roman" w:hAnsi="Times New Roman" w:cs="Times New Roman"/>
          <w:spacing w:val="-4"/>
        </w:rPr>
        <w:t>y</w:t>
      </w:r>
      <w:r w:rsidR="00DC6F1B">
        <w:rPr>
          <w:rFonts w:ascii="Times New Roman" w:hAnsi="Times New Roman" w:cs="Times New Roman"/>
          <w:spacing w:val="-4"/>
        </w:rPr>
        <w:t>.</w:t>
      </w:r>
      <w:r w:rsidR="001C3D6B">
        <w:rPr>
          <w:rFonts w:ascii="Times New Roman" w:hAnsi="Times New Roman" w:cs="Times New Roman"/>
          <w:spacing w:val="-4"/>
        </w:rPr>
        <w:t xml:space="preserve"> </w:t>
      </w:r>
      <w:r w:rsidR="00222997">
        <w:rPr>
          <w:rFonts w:ascii="Times New Roman" w:hAnsi="Times New Roman" w:cs="Times New Roman"/>
          <w:spacing w:val="-4"/>
        </w:rPr>
        <w:t xml:space="preserve">Lokalizacja w zachodniej części projektowanego obiektu drogowego MOP/Jacentów. </w:t>
      </w:r>
      <w:r w:rsidR="00FC5CCD">
        <w:rPr>
          <w:rFonts w:ascii="Times New Roman" w:hAnsi="Times New Roman" w:cs="Times New Roman"/>
          <w:spacing w:val="-4"/>
        </w:rPr>
        <w:t>Kolizja inwestycji</w:t>
      </w:r>
      <w:r w:rsidR="00225F87">
        <w:rPr>
          <w:rFonts w:ascii="Times New Roman" w:hAnsi="Times New Roman" w:cs="Times New Roman"/>
          <w:spacing w:val="-4"/>
        </w:rPr>
        <w:t xml:space="preserve"> </w:t>
      </w:r>
      <w:r w:rsidR="00FC5CCD">
        <w:rPr>
          <w:rFonts w:ascii="Times New Roman" w:hAnsi="Times New Roman" w:cs="Times New Roman"/>
          <w:spacing w:val="-4"/>
        </w:rPr>
        <w:t xml:space="preserve">ze stanowiskiem na powierzchni </w:t>
      </w:r>
      <w:r w:rsidR="007352F8">
        <w:rPr>
          <w:rFonts w:ascii="Times New Roman" w:hAnsi="Times New Roman" w:cs="Times New Roman"/>
          <w:spacing w:val="-4"/>
        </w:rPr>
        <w:t>2</w:t>
      </w:r>
      <w:r w:rsidR="00FC5CCD">
        <w:rPr>
          <w:rFonts w:ascii="Times New Roman" w:hAnsi="Times New Roman" w:cs="Times New Roman"/>
          <w:spacing w:val="-4"/>
        </w:rPr>
        <w:t xml:space="preserve"> ar</w:t>
      </w:r>
      <w:r w:rsidR="007352F8">
        <w:rPr>
          <w:rFonts w:ascii="Times New Roman" w:hAnsi="Times New Roman" w:cs="Times New Roman"/>
          <w:spacing w:val="-4"/>
        </w:rPr>
        <w:t>y</w:t>
      </w:r>
      <w:r w:rsidR="00FC5CCD">
        <w:rPr>
          <w:rFonts w:ascii="Times New Roman" w:hAnsi="Times New Roman" w:cs="Times New Roman"/>
          <w:spacing w:val="-4"/>
        </w:rPr>
        <w:t>.</w:t>
      </w:r>
    </w:p>
    <w:p w:rsidR="000D1408" w:rsidRDefault="000D1408"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Fot.42</w:t>
      </w:r>
      <w:r w:rsidR="0024370D">
        <w:rPr>
          <w:rFonts w:ascii="Times New Roman" w:hAnsi="Times New Roman" w:cs="Times New Roman"/>
          <w:spacing w:val="-4"/>
        </w:rPr>
        <w:t xml:space="preserve"> </w:t>
      </w:r>
      <w:r>
        <w:rPr>
          <w:rFonts w:ascii="Times New Roman" w:hAnsi="Times New Roman" w:cs="Times New Roman"/>
          <w:spacing w:val="-4"/>
        </w:rPr>
        <w:t xml:space="preserve">(2, 5 i 6). Wybrane zdjęcie na: TABLICA 3.3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2B16D5" w:rsidRDefault="002B16D5" w:rsidP="00581F79">
      <w:pPr>
        <w:spacing w:line="360" w:lineRule="auto"/>
        <w:ind w:firstLine="567"/>
        <w:rPr>
          <w:rFonts w:ascii="Times New Roman" w:hAnsi="Times New Roman" w:cs="Times New Roman"/>
        </w:rPr>
      </w:pPr>
    </w:p>
    <w:p w:rsidR="00997605" w:rsidRPr="00FF4011" w:rsidRDefault="00997605" w:rsidP="00581F79">
      <w:pPr>
        <w:spacing w:line="360" w:lineRule="auto"/>
        <w:ind w:firstLine="567"/>
        <w:rPr>
          <w:rFonts w:ascii="Times New Roman" w:hAnsi="Times New Roman" w:cs="Times New Roman"/>
        </w:rPr>
      </w:pPr>
    </w:p>
    <w:p w:rsidR="00A16990" w:rsidRPr="00A45FC5" w:rsidRDefault="00A16990" w:rsidP="00A45FC5">
      <w:pPr>
        <w:rPr>
          <w:rFonts w:ascii="Times New Roman" w:hAnsi="Times New Roman" w:cs="Times New Roman"/>
        </w:rPr>
      </w:pPr>
      <w:bookmarkStart w:id="41" w:name="_Toc533278221"/>
      <w:r w:rsidRPr="00A45FC5">
        <w:rPr>
          <w:rFonts w:ascii="Times New Roman" w:hAnsi="Times New Roman" w:cs="Times New Roman"/>
          <w:b/>
        </w:rPr>
        <w:t>Koliszowy 4, AZP 79-59/23</w:t>
      </w:r>
      <w:r w:rsidRPr="00A45FC5">
        <w:rPr>
          <w:rFonts w:ascii="Times New Roman" w:hAnsi="Times New Roman" w:cs="Times New Roman"/>
        </w:rPr>
        <w:t>, gm. R</w:t>
      </w:r>
      <w:r w:rsidR="007352F8" w:rsidRPr="00A45FC5">
        <w:rPr>
          <w:rFonts w:ascii="Times New Roman" w:hAnsi="Times New Roman" w:cs="Times New Roman"/>
        </w:rPr>
        <w:t>uda Maleniecka</w:t>
      </w:r>
      <w:bookmarkEnd w:id="41"/>
    </w:p>
    <w:p w:rsidR="00A16990" w:rsidRDefault="00A16990" w:rsidP="00DC6F1B">
      <w:pPr>
        <w:ind w:left="1134"/>
        <w:rPr>
          <w:rFonts w:ascii="Times New Roman" w:hAnsi="Times New Roman" w:cs="Times New Roman"/>
        </w:rPr>
      </w:pPr>
      <w:r>
        <w:rPr>
          <w:rFonts w:ascii="Times New Roman" w:hAnsi="Times New Roman" w:cs="Times New Roman"/>
        </w:rPr>
        <w:t>Ślad os</w:t>
      </w:r>
      <w:r w:rsidR="00DC6F1B">
        <w:rPr>
          <w:rFonts w:ascii="Times New Roman" w:hAnsi="Times New Roman" w:cs="Times New Roman"/>
        </w:rPr>
        <w:t>adnictwa.</w:t>
      </w:r>
      <w:r w:rsidR="00DC6F1B">
        <w:rPr>
          <w:rFonts w:ascii="Times New Roman" w:hAnsi="Times New Roman" w:cs="Times New Roman"/>
        </w:rPr>
        <w:br/>
      </w:r>
      <w:r>
        <w:rPr>
          <w:rFonts w:ascii="Times New Roman" w:hAnsi="Times New Roman" w:cs="Times New Roman"/>
        </w:rPr>
        <w:t>Późne średniowiecze/okres nowożytny.</w:t>
      </w:r>
    </w:p>
    <w:p w:rsidR="00A16990" w:rsidRDefault="00DC6F1B" w:rsidP="00DC6F1B">
      <w:pPr>
        <w:ind w:left="1134"/>
        <w:rPr>
          <w:rFonts w:ascii="Times New Roman" w:hAnsi="Times New Roman" w:cs="Times New Roman"/>
        </w:rPr>
      </w:pPr>
      <w:r>
        <w:rPr>
          <w:rFonts w:ascii="Times New Roman" w:hAnsi="Times New Roman" w:cs="Times New Roman"/>
        </w:rPr>
        <w:t>Osada.</w:t>
      </w:r>
      <w:r>
        <w:rPr>
          <w:rFonts w:ascii="Times New Roman" w:hAnsi="Times New Roman" w:cs="Times New Roman"/>
        </w:rPr>
        <w:br/>
      </w:r>
      <w:r w:rsidR="00A16990">
        <w:rPr>
          <w:rFonts w:ascii="Times New Roman" w:hAnsi="Times New Roman" w:cs="Times New Roman"/>
        </w:rPr>
        <w:t>Okres nowożytny.</w:t>
      </w:r>
    </w:p>
    <w:p w:rsidR="00A16990" w:rsidRDefault="00A16990" w:rsidP="001542E7">
      <w:pPr>
        <w:ind w:left="1134"/>
        <w:jc w:val="both"/>
        <w:rPr>
          <w:rFonts w:ascii="Times New Roman" w:hAnsi="Times New Roman" w:cs="Times New Roman"/>
          <w:spacing w:val="-4"/>
        </w:rPr>
      </w:pPr>
      <w:r w:rsidRPr="00D3177C">
        <w:rPr>
          <w:rFonts w:ascii="Times New Roman" w:hAnsi="Times New Roman" w:cs="Times New Roman"/>
        </w:rPr>
        <w:t xml:space="preserve">Stanowisko </w:t>
      </w:r>
      <w:r>
        <w:rPr>
          <w:rFonts w:ascii="Times New Roman" w:hAnsi="Times New Roman" w:cs="Times New Roman"/>
        </w:rPr>
        <w:t xml:space="preserve">odkryte w 2003 r. </w:t>
      </w:r>
      <w:r>
        <w:rPr>
          <w:rFonts w:ascii="Times New Roman" w:hAnsi="Times New Roman" w:cs="Times New Roman"/>
          <w:spacing w:val="-4"/>
        </w:rPr>
        <w:t xml:space="preserve">w ramach badań AZP prowadzonych przez </w:t>
      </w:r>
      <w:r w:rsidR="001542E7">
        <w:rPr>
          <w:rFonts w:ascii="Times New Roman" w:hAnsi="Times New Roman" w:cs="Times New Roman"/>
          <w:spacing w:val="-4"/>
        </w:rPr>
        <w:br/>
      </w:r>
      <w:r>
        <w:rPr>
          <w:rFonts w:ascii="Times New Roman" w:hAnsi="Times New Roman" w:cs="Times New Roman"/>
          <w:spacing w:val="-4"/>
        </w:rPr>
        <w:t xml:space="preserve">M. Ziółkowskiego, </w:t>
      </w:r>
      <w:r>
        <w:rPr>
          <w:rFonts w:ascii="Times New Roman" w:hAnsi="Times New Roman" w:cs="Times New Roman"/>
        </w:rPr>
        <w:t>w trakcie których zarejestrowano na powierzchni zbiór kilkudziesięciu (ok. 40) fragm. naczyń glinianych</w:t>
      </w:r>
      <w:r w:rsidR="00E77678">
        <w:rPr>
          <w:rFonts w:ascii="Times New Roman" w:hAnsi="Times New Roman" w:cs="Times New Roman"/>
        </w:rPr>
        <w:t xml:space="preserve"> (karta KESA z 2003 r. – M. Ziółkowski)</w:t>
      </w:r>
      <w:r>
        <w:rPr>
          <w:rFonts w:ascii="Times New Roman" w:hAnsi="Times New Roman" w:cs="Times New Roman"/>
        </w:rPr>
        <w:t>. Stanowisko zlokalizowane na zachodnim, łagodnym stoku wysoczyzny opadającym w kierunku doliny rz. Czarnej Koneckiej oraz dawnego kanału ulgi</w:t>
      </w:r>
      <w:r w:rsidR="00D01622">
        <w:rPr>
          <w:rFonts w:ascii="Times New Roman" w:hAnsi="Times New Roman" w:cs="Times New Roman"/>
        </w:rPr>
        <w:t>, na gruntach pomiędzy zabudowaniami wsi a kompleksem leśnym, ok. 300 m na E o</w:t>
      </w:r>
      <w:r>
        <w:rPr>
          <w:rFonts w:ascii="Times New Roman" w:hAnsi="Times New Roman" w:cs="Times New Roman"/>
        </w:rPr>
        <w:t>d obecne</w:t>
      </w:r>
      <w:r w:rsidR="00D01622">
        <w:rPr>
          <w:rFonts w:ascii="Times New Roman" w:hAnsi="Times New Roman" w:cs="Times New Roman"/>
        </w:rPr>
        <w:t>j</w:t>
      </w:r>
      <w:r>
        <w:rPr>
          <w:rFonts w:ascii="Times New Roman" w:hAnsi="Times New Roman" w:cs="Times New Roman"/>
        </w:rPr>
        <w:t xml:space="preserve"> drogi D</w:t>
      </w:r>
      <w:r w:rsidR="00D01622">
        <w:rPr>
          <w:rFonts w:ascii="Times New Roman" w:hAnsi="Times New Roman" w:cs="Times New Roman"/>
        </w:rPr>
        <w:t>K</w:t>
      </w:r>
      <w:r>
        <w:rPr>
          <w:rFonts w:ascii="Times New Roman" w:hAnsi="Times New Roman" w:cs="Times New Roman"/>
        </w:rPr>
        <w:t>74.</w:t>
      </w:r>
    </w:p>
    <w:p w:rsidR="00A16990" w:rsidRDefault="00A16990" w:rsidP="001542E7">
      <w:pPr>
        <w:ind w:left="1134"/>
        <w:jc w:val="both"/>
        <w:rPr>
          <w:rFonts w:ascii="Times New Roman" w:hAnsi="Times New Roman" w:cs="Times New Roman"/>
          <w:spacing w:val="-4"/>
        </w:rPr>
      </w:pPr>
      <w:r>
        <w:rPr>
          <w:rFonts w:ascii="Times New Roman" w:hAnsi="Times New Roman" w:cs="Times New Roman"/>
          <w:spacing w:val="-4"/>
        </w:rPr>
        <w:t>Weryfikacja</w:t>
      </w:r>
      <w:r w:rsidR="00E77678">
        <w:rPr>
          <w:rFonts w:ascii="Times New Roman" w:hAnsi="Times New Roman" w:cs="Times New Roman"/>
          <w:spacing w:val="-4"/>
        </w:rPr>
        <w:t xml:space="preserve"> z 2018 r. </w:t>
      </w:r>
      <w:r>
        <w:rPr>
          <w:rFonts w:ascii="Times New Roman" w:hAnsi="Times New Roman" w:cs="Times New Roman"/>
          <w:spacing w:val="-4"/>
        </w:rPr>
        <w:t xml:space="preserve">negatywna – teren porośnięty łąką </w:t>
      </w:r>
      <w:r w:rsidR="00E77678">
        <w:rPr>
          <w:rFonts w:ascii="Times New Roman" w:hAnsi="Times New Roman" w:cs="Times New Roman"/>
          <w:spacing w:val="-4"/>
        </w:rPr>
        <w:t>i nieużytkami sprawiając,</w:t>
      </w:r>
      <w:r w:rsidR="00DC6F1B">
        <w:rPr>
          <w:rFonts w:ascii="Times New Roman" w:hAnsi="Times New Roman" w:cs="Times New Roman"/>
          <w:spacing w:val="-4"/>
        </w:rPr>
        <w:br/>
      </w:r>
      <w:r w:rsidR="00E77678">
        <w:rPr>
          <w:rFonts w:ascii="Times New Roman" w:hAnsi="Times New Roman" w:cs="Times New Roman"/>
          <w:spacing w:val="-4"/>
        </w:rPr>
        <w:t xml:space="preserve">że obserwacja terenowa była utrudniona. </w:t>
      </w:r>
    </w:p>
    <w:p w:rsidR="00A16990" w:rsidRDefault="00A16990" w:rsidP="001542E7">
      <w:pPr>
        <w:ind w:left="426" w:firstLine="708"/>
        <w:jc w:val="both"/>
        <w:rPr>
          <w:rFonts w:ascii="Times New Roman" w:hAnsi="Times New Roman" w:cs="Times New Roman"/>
          <w:spacing w:val="-4"/>
        </w:rPr>
      </w:pPr>
      <w:r>
        <w:rPr>
          <w:rFonts w:ascii="Times New Roman" w:hAnsi="Times New Roman" w:cs="Times New Roman"/>
          <w:spacing w:val="-4"/>
        </w:rPr>
        <w:t xml:space="preserve">Powierzchnia stanowiska: </w:t>
      </w:r>
      <w:r w:rsidR="00D01622">
        <w:rPr>
          <w:rFonts w:ascii="Times New Roman" w:hAnsi="Times New Roman" w:cs="Times New Roman"/>
          <w:spacing w:val="-4"/>
        </w:rPr>
        <w:t>ok. 1 ha</w:t>
      </w:r>
      <w:r w:rsidR="009B3A60">
        <w:rPr>
          <w:rFonts w:ascii="Times New Roman" w:hAnsi="Times New Roman" w:cs="Times New Roman"/>
          <w:spacing w:val="-4"/>
        </w:rPr>
        <w:t>.</w:t>
      </w:r>
    </w:p>
    <w:p w:rsidR="00A16990" w:rsidRDefault="00A16990" w:rsidP="001542E7">
      <w:pPr>
        <w:ind w:left="1134"/>
        <w:jc w:val="both"/>
        <w:rPr>
          <w:rFonts w:ascii="Times New Roman" w:hAnsi="Times New Roman" w:cs="Times New Roman"/>
          <w:spacing w:val="-4"/>
        </w:rPr>
      </w:pPr>
      <w:r>
        <w:rPr>
          <w:rFonts w:ascii="Times New Roman" w:hAnsi="Times New Roman" w:cs="Times New Roman"/>
          <w:spacing w:val="-4"/>
        </w:rPr>
        <w:t xml:space="preserve">Stanowisko zlokalizowane poza pasem drogi S74, znajduje się w </w:t>
      </w:r>
      <w:r w:rsidR="00225F87">
        <w:rPr>
          <w:rFonts w:ascii="Times New Roman" w:hAnsi="Times New Roman" w:cs="Times New Roman"/>
          <w:spacing w:val="-4"/>
        </w:rPr>
        <w:t>s</w:t>
      </w:r>
      <w:r>
        <w:rPr>
          <w:rFonts w:ascii="Times New Roman" w:hAnsi="Times New Roman" w:cs="Times New Roman"/>
          <w:spacing w:val="-4"/>
        </w:rPr>
        <w:t>trefie 50-150 m od osi jezdni.</w:t>
      </w:r>
    </w:p>
    <w:p w:rsidR="00F651AE" w:rsidRDefault="00F651AE" w:rsidP="001542E7">
      <w:pPr>
        <w:ind w:left="1134"/>
        <w:jc w:val="both"/>
        <w:rPr>
          <w:rFonts w:ascii="Times New Roman" w:hAnsi="Times New Roman" w:cs="Times New Roman"/>
          <w:spacing w:val="-4"/>
        </w:rPr>
      </w:pPr>
      <w:r>
        <w:rPr>
          <w:rFonts w:ascii="Times New Roman" w:hAnsi="Times New Roman" w:cs="Times New Roman"/>
          <w:spacing w:val="-4"/>
        </w:rPr>
        <w:t>Wykonano serię fotografii dla stanowiska, skatalogowane w: Fot.54</w:t>
      </w:r>
      <w:r w:rsidR="0024370D">
        <w:rPr>
          <w:rFonts w:ascii="Times New Roman" w:hAnsi="Times New Roman" w:cs="Times New Roman"/>
          <w:spacing w:val="-4"/>
        </w:rPr>
        <w:t xml:space="preserve"> </w:t>
      </w:r>
      <w:r>
        <w:rPr>
          <w:rFonts w:ascii="Times New Roman" w:hAnsi="Times New Roman" w:cs="Times New Roman"/>
          <w:spacing w:val="-4"/>
        </w:rPr>
        <w:t xml:space="preserve">(1- 6). Wybrane zdjęcie na: TABLICA 3.4 dołączonej do niniejszego </w:t>
      </w:r>
      <w:r w:rsidR="004E5179">
        <w:rPr>
          <w:rFonts w:ascii="Times New Roman" w:hAnsi="Times New Roman" w:cs="Times New Roman"/>
          <w:spacing w:val="-4"/>
        </w:rPr>
        <w:t>opracowania</w:t>
      </w:r>
      <w:r>
        <w:rPr>
          <w:rFonts w:ascii="Times New Roman" w:hAnsi="Times New Roman" w:cs="Times New Roman"/>
          <w:spacing w:val="-4"/>
        </w:rPr>
        <w:t>.</w:t>
      </w:r>
    </w:p>
    <w:p w:rsidR="00F63049" w:rsidRDefault="00F63049" w:rsidP="00272665">
      <w:pPr>
        <w:spacing w:line="360" w:lineRule="auto"/>
        <w:rPr>
          <w:rFonts w:ascii="Times New Roman" w:hAnsi="Times New Roman" w:cs="Times New Roman"/>
          <w:sz w:val="20"/>
          <w:szCs w:val="20"/>
        </w:rPr>
      </w:pPr>
    </w:p>
    <w:p w:rsidR="00E637A1" w:rsidRDefault="00E637A1" w:rsidP="00E637A1">
      <w:pPr>
        <w:pStyle w:val="Nagwek2"/>
        <w:rPr>
          <w:sz w:val="22"/>
          <w:szCs w:val="22"/>
        </w:rPr>
      </w:pPr>
      <w:bookmarkStart w:id="42" w:name="_Toc534127983"/>
    </w:p>
    <w:p w:rsidR="00E637A1" w:rsidRPr="00A32DDD" w:rsidRDefault="00E637A1" w:rsidP="00C86C49">
      <w:pPr>
        <w:pStyle w:val="Nagwek2"/>
        <w:numPr>
          <w:ilvl w:val="1"/>
          <w:numId w:val="9"/>
        </w:numPr>
        <w:rPr>
          <w:sz w:val="22"/>
          <w:szCs w:val="22"/>
        </w:rPr>
      </w:pPr>
      <w:bookmarkStart w:id="43" w:name="_Toc534306504"/>
      <w:r w:rsidRPr="00A32DDD">
        <w:rPr>
          <w:sz w:val="22"/>
          <w:szCs w:val="22"/>
        </w:rPr>
        <w:t xml:space="preserve">Analiza </w:t>
      </w:r>
      <w:r w:rsidR="005B486E">
        <w:rPr>
          <w:sz w:val="22"/>
          <w:szCs w:val="22"/>
        </w:rPr>
        <w:t xml:space="preserve">archeologicznych </w:t>
      </w:r>
      <w:r w:rsidRPr="00A32DDD">
        <w:rPr>
          <w:sz w:val="22"/>
          <w:szCs w:val="22"/>
        </w:rPr>
        <w:t>zabytków ruchomych</w:t>
      </w:r>
      <w:bookmarkEnd w:id="42"/>
      <w:bookmarkEnd w:id="43"/>
    </w:p>
    <w:p w:rsidR="00A73B81" w:rsidRDefault="0035246C" w:rsidP="00A73B81">
      <w:pPr>
        <w:spacing w:line="360" w:lineRule="auto"/>
        <w:ind w:firstLine="567"/>
        <w:jc w:val="both"/>
        <w:rPr>
          <w:rFonts w:ascii="Times New Roman" w:hAnsi="Times New Roman" w:cs="Times New Roman"/>
        </w:rPr>
      </w:pPr>
      <w:r>
        <w:rPr>
          <w:rFonts w:ascii="Times New Roman" w:hAnsi="Times New Roman" w:cs="Times New Roman"/>
        </w:rPr>
        <w:t xml:space="preserve">Zabytkowy materiał ruchomy znaleziony </w:t>
      </w:r>
      <w:r w:rsidR="00A73B81">
        <w:rPr>
          <w:rFonts w:ascii="Times New Roman" w:hAnsi="Times New Roman" w:cs="Times New Roman"/>
        </w:rPr>
        <w:t>w trakcie rozpoznania powierzchniowego trasy inwestycji S74 – część II</w:t>
      </w:r>
      <w:r w:rsidR="00C86C49">
        <w:rPr>
          <w:rFonts w:ascii="Times New Roman" w:hAnsi="Times New Roman" w:cs="Times New Roman"/>
        </w:rPr>
        <w:t>I</w:t>
      </w:r>
      <w:r w:rsidR="00A73B81">
        <w:rPr>
          <w:rFonts w:ascii="Times New Roman" w:hAnsi="Times New Roman" w:cs="Times New Roman"/>
        </w:rPr>
        <w:t xml:space="preserve"> – </w:t>
      </w:r>
      <w:r w:rsidR="00C86C49">
        <w:rPr>
          <w:rFonts w:ascii="Times New Roman" w:hAnsi="Times New Roman" w:cs="Times New Roman"/>
        </w:rPr>
        <w:t>nie prezentuje się okazale.</w:t>
      </w:r>
      <w:r w:rsidR="00A73B81">
        <w:rPr>
          <w:rFonts w:ascii="Times New Roman" w:hAnsi="Times New Roman" w:cs="Times New Roman"/>
        </w:rPr>
        <w:t xml:space="preserve"> </w:t>
      </w:r>
      <w:r>
        <w:rPr>
          <w:rFonts w:ascii="Times New Roman" w:hAnsi="Times New Roman" w:cs="Times New Roman"/>
        </w:rPr>
        <w:t xml:space="preserve">Pozyskano łącznie zaledwie 5 fragm. naczyń </w:t>
      </w:r>
      <w:r>
        <w:rPr>
          <w:rFonts w:ascii="Times New Roman" w:hAnsi="Times New Roman" w:cs="Times New Roman"/>
        </w:rPr>
        <w:lastRenderedPageBreak/>
        <w:t>glinianych, 1 odłupek krzemienny oraz 3 ułamki wyprawy szybu wielkiego pieca.</w:t>
      </w:r>
      <w:r w:rsidR="00452F87">
        <w:rPr>
          <w:rFonts w:ascii="Times New Roman" w:hAnsi="Times New Roman" w:cs="Times New Roman"/>
        </w:rPr>
        <w:t xml:space="preserve"> Tak mała ilość zabytków ruchomych </w:t>
      </w:r>
      <w:r w:rsidR="00755AF8">
        <w:rPr>
          <w:rFonts w:ascii="Times New Roman" w:hAnsi="Times New Roman" w:cs="Times New Roman"/>
        </w:rPr>
        <w:t xml:space="preserve">notowanych na powierzchni </w:t>
      </w:r>
      <w:r w:rsidR="00452F87">
        <w:rPr>
          <w:rFonts w:ascii="Times New Roman" w:hAnsi="Times New Roman" w:cs="Times New Roman"/>
        </w:rPr>
        <w:t xml:space="preserve">wynika </w:t>
      </w:r>
      <w:r w:rsidR="00755AF8">
        <w:rPr>
          <w:rFonts w:ascii="Times New Roman" w:hAnsi="Times New Roman" w:cs="Times New Roman"/>
        </w:rPr>
        <w:t xml:space="preserve">z ograniczonej dostępności badanego obszaru oraz obecności dużych obszarów leśnych oraz nieużytków. Wydaje się też, że obszary </w:t>
      </w:r>
      <w:r w:rsidR="00755AF8">
        <w:rPr>
          <w:rFonts w:ascii="Times New Roman" w:hAnsi="Times New Roman" w:cs="Times New Roman"/>
        </w:rPr>
        <w:br/>
        <w:t>w zlewni Czarnej Koneckiej, poza rejonem wsi Jacentów, nie były zachęcające dla osadnictwa pradziejowego oraz wczesno-historycznego (</w:t>
      </w:r>
      <w:r w:rsidR="00755AF8" w:rsidRPr="001C48E8">
        <w:rPr>
          <w:rFonts w:ascii="Times New Roman" w:hAnsi="Times New Roman" w:cs="Times New Roman"/>
          <w:i/>
        </w:rPr>
        <w:t xml:space="preserve">patrz rozdział </w:t>
      </w:r>
      <w:r w:rsidR="008C147C">
        <w:rPr>
          <w:rFonts w:ascii="Times New Roman" w:hAnsi="Times New Roman" w:cs="Times New Roman"/>
          <w:i/>
        </w:rPr>
        <w:t>5</w:t>
      </w:r>
      <w:r w:rsidR="00755AF8" w:rsidRPr="001C48E8">
        <w:rPr>
          <w:rFonts w:ascii="Times New Roman" w:hAnsi="Times New Roman" w:cs="Times New Roman"/>
          <w:i/>
        </w:rPr>
        <w:t xml:space="preserve">, str. </w:t>
      </w:r>
      <w:r w:rsidR="008C147C">
        <w:rPr>
          <w:rFonts w:ascii="Times New Roman" w:hAnsi="Times New Roman" w:cs="Times New Roman"/>
          <w:i/>
        </w:rPr>
        <w:t>10-12</w:t>
      </w:r>
      <w:r w:rsidR="00755AF8">
        <w:rPr>
          <w:rFonts w:ascii="Times New Roman" w:hAnsi="Times New Roman" w:cs="Times New Roman"/>
        </w:rPr>
        <w:t xml:space="preserve">). </w:t>
      </w:r>
    </w:p>
    <w:p w:rsidR="0035246C" w:rsidRDefault="00A73B81" w:rsidP="00A73B81">
      <w:pPr>
        <w:spacing w:line="360" w:lineRule="auto"/>
        <w:ind w:firstLine="567"/>
        <w:jc w:val="both"/>
        <w:rPr>
          <w:rFonts w:ascii="Times New Roman" w:hAnsi="Times New Roman" w:cs="Times New Roman"/>
        </w:rPr>
      </w:pPr>
      <w:r>
        <w:rPr>
          <w:rFonts w:ascii="Times New Roman" w:hAnsi="Times New Roman" w:cs="Times New Roman"/>
        </w:rPr>
        <w:t>Najstarszy, zanotowany w trakcie badań horyzont osadnictwa, wyznacza</w:t>
      </w:r>
      <w:r w:rsidR="0035246C">
        <w:rPr>
          <w:rFonts w:ascii="Times New Roman" w:hAnsi="Times New Roman" w:cs="Times New Roman"/>
        </w:rPr>
        <w:t xml:space="preserve"> niewielkich rozmiarów (1,5 x 2,5 cm) odłupek na krzemieniu jurajskim pochodzący ze stanowiska Jacentów 8. Jego wielkość oraz morfologia nie pozwala jednak określić przynależności chronologiczno-kulturowej poza ogólnym stwierdzeniem, że należy ten zabytek wiązać z </w:t>
      </w:r>
      <w:r w:rsidR="0035246C" w:rsidRPr="0035246C">
        <w:rPr>
          <w:rFonts w:ascii="Times New Roman" w:hAnsi="Times New Roman" w:cs="Times New Roman"/>
          <w:u w:val="single"/>
        </w:rPr>
        <w:t>okresem prahistorycznym</w:t>
      </w:r>
      <w:r w:rsidR="0035246C">
        <w:rPr>
          <w:rFonts w:ascii="Times New Roman" w:hAnsi="Times New Roman" w:cs="Times New Roman"/>
        </w:rPr>
        <w:t>.</w:t>
      </w:r>
    </w:p>
    <w:p w:rsidR="00D74943" w:rsidRDefault="00B2560B" w:rsidP="00B2560B">
      <w:pPr>
        <w:spacing w:line="360" w:lineRule="auto"/>
        <w:ind w:firstLine="567"/>
        <w:jc w:val="both"/>
        <w:rPr>
          <w:rFonts w:ascii="Times New Roman" w:hAnsi="Times New Roman" w:cs="Times New Roman"/>
        </w:rPr>
      </w:pPr>
      <w:r>
        <w:rPr>
          <w:rFonts w:ascii="Times New Roman" w:hAnsi="Times New Roman" w:cs="Times New Roman"/>
        </w:rPr>
        <w:t xml:space="preserve">Okres </w:t>
      </w:r>
      <w:r w:rsidRPr="00B2560B">
        <w:rPr>
          <w:rFonts w:ascii="Times New Roman" w:hAnsi="Times New Roman" w:cs="Times New Roman"/>
          <w:u w:val="single"/>
        </w:rPr>
        <w:t>wczesnonowożytny</w:t>
      </w:r>
      <w:r>
        <w:rPr>
          <w:rFonts w:ascii="Times New Roman" w:hAnsi="Times New Roman" w:cs="Times New Roman"/>
        </w:rPr>
        <w:t xml:space="preserve"> reprezentuje skromny zbiór fragmentów naczyń glinianych (4 szt.) pochodzących ze stanowiska Lisie Jamy 1. Są to ułamki naczyń cienkościennych, dobrze wypalonych, </w:t>
      </w:r>
      <w:r w:rsidR="00D74943">
        <w:rPr>
          <w:rFonts w:ascii="Times New Roman" w:hAnsi="Times New Roman" w:cs="Times New Roman"/>
        </w:rPr>
        <w:t xml:space="preserve">bez widocznych śladów zdobień-ornamentyki, datowane na okres XVI-XVIII w., typowe dla tego regionu woj. świętokrzyskiego. Najciekawiej prezentuje się 1 fragm. brzegu naczynia glinianego, wypalonego na barwę szarą o lekko pogrubionym, zaokrąglonym wylewie, bez cech wyróżniających (Ryc. 1). </w:t>
      </w:r>
    </w:p>
    <w:p w:rsidR="00C1581A" w:rsidRDefault="00D74943" w:rsidP="00B2560B">
      <w:pPr>
        <w:spacing w:line="360" w:lineRule="auto"/>
        <w:ind w:firstLine="567"/>
        <w:jc w:val="both"/>
        <w:rPr>
          <w:rFonts w:ascii="Times New Roman" w:hAnsi="Times New Roman" w:cs="Times New Roman"/>
        </w:rPr>
      </w:pPr>
      <w:r>
        <w:rPr>
          <w:rFonts w:ascii="Times New Roman" w:hAnsi="Times New Roman" w:cs="Times New Roman"/>
        </w:rPr>
        <w:t xml:space="preserve">Z kolei z </w:t>
      </w:r>
      <w:r w:rsidRPr="00D74943">
        <w:rPr>
          <w:rFonts w:ascii="Times New Roman" w:hAnsi="Times New Roman" w:cs="Times New Roman"/>
          <w:u w:val="single"/>
        </w:rPr>
        <w:t>okres</w:t>
      </w:r>
      <w:r>
        <w:rPr>
          <w:rFonts w:ascii="Times New Roman" w:hAnsi="Times New Roman" w:cs="Times New Roman"/>
          <w:u w:val="single"/>
        </w:rPr>
        <w:t>em</w:t>
      </w:r>
      <w:r w:rsidRPr="00D74943">
        <w:rPr>
          <w:rFonts w:ascii="Times New Roman" w:hAnsi="Times New Roman" w:cs="Times New Roman"/>
          <w:u w:val="single"/>
        </w:rPr>
        <w:t xml:space="preserve"> nowożytny</w:t>
      </w:r>
      <w:r>
        <w:rPr>
          <w:rFonts w:ascii="Times New Roman" w:hAnsi="Times New Roman" w:cs="Times New Roman"/>
          <w:u w:val="single"/>
        </w:rPr>
        <w:t>m</w:t>
      </w:r>
      <w:r>
        <w:rPr>
          <w:rFonts w:ascii="Times New Roman" w:hAnsi="Times New Roman" w:cs="Times New Roman"/>
        </w:rPr>
        <w:t xml:space="preserve"> – XVIII-XIX w. – wiązać należy 3 fragmenty wyprawy szybów pieców hutniczych, pochodzące z jednego lub kilku działających nad rz. Czarną Taraską zakładów wielkopiecowych</w:t>
      </w:r>
      <w:r w:rsidR="00C1581A">
        <w:rPr>
          <w:rFonts w:ascii="Times New Roman" w:hAnsi="Times New Roman" w:cs="Times New Roman"/>
        </w:rPr>
        <w:t>, m.in. w Miedzierzy, Królewcu, Smykowie, Kawęczynie</w:t>
      </w:r>
      <w:r>
        <w:rPr>
          <w:rFonts w:ascii="Times New Roman" w:hAnsi="Times New Roman" w:cs="Times New Roman"/>
        </w:rPr>
        <w:t xml:space="preserve">. W miejscu znalezienia tych odpadów produkcyjnych nie ma innych śladów tego typu zakładów. </w:t>
      </w:r>
      <w:r w:rsidR="00C1581A">
        <w:rPr>
          <w:rFonts w:ascii="Times New Roman" w:hAnsi="Times New Roman" w:cs="Times New Roman"/>
        </w:rPr>
        <w:t>Sama lokalizacja znalezisk, tj. na obszarze wysoczyzny, z dala od cieków wodnych, wskazuje na przypadkowy charakter znaleziska i wyklucza obecność ewentualnych zakładów wielkopiecowych w rejonie wysoczyzny na zachód od rz. Czarnej Taraski. Fragmenty wyprawy szybów zostały zwitr</w:t>
      </w:r>
      <w:r w:rsidR="00475386">
        <w:rPr>
          <w:rFonts w:ascii="Times New Roman" w:hAnsi="Times New Roman" w:cs="Times New Roman"/>
        </w:rPr>
        <w:t>y</w:t>
      </w:r>
      <w:r w:rsidR="00C1581A">
        <w:rPr>
          <w:rFonts w:ascii="Times New Roman" w:hAnsi="Times New Roman" w:cs="Times New Roman"/>
        </w:rPr>
        <w:t>fikowane pod wpływem wysokiej temperatury, są barwy ciemnozielono-oliwkowej, z licznymi pęcherzami gazowymi, nieregularne, o wymiarach: 6~7x3,5~5,5x3~4 cm. Nie posiadają one waloru naukowego, zwłaszcza kiedy kontekst znaleziska jest przypadkowy.</w:t>
      </w:r>
      <w:r w:rsidR="00475386">
        <w:rPr>
          <w:rFonts w:ascii="Times New Roman" w:hAnsi="Times New Roman" w:cs="Times New Roman"/>
        </w:rPr>
        <w:t xml:space="preserve"> Z uwagi na powyższe, materiału nie podjęto.</w:t>
      </w:r>
    </w:p>
    <w:p w:rsidR="00475386" w:rsidRDefault="00475386" w:rsidP="00B2560B">
      <w:pPr>
        <w:spacing w:line="360" w:lineRule="auto"/>
        <w:ind w:firstLine="567"/>
        <w:jc w:val="both"/>
        <w:rPr>
          <w:rFonts w:ascii="Times New Roman" w:hAnsi="Times New Roman" w:cs="Times New Roman"/>
        </w:rPr>
      </w:pPr>
      <w:r>
        <w:rPr>
          <w:rFonts w:ascii="Times New Roman" w:hAnsi="Times New Roman" w:cs="Times New Roman"/>
        </w:rPr>
        <w:t xml:space="preserve">Z tym okresem należy także najprawdopodobniej łączyć niezwykle interesujące pole górnicze </w:t>
      </w:r>
      <w:r>
        <w:rPr>
          <w:rFonts w:ascii="Times New Roman" w:hAnsi="Times New Roman" w:cs="Times New Roman"/>
        </w:rPr>
        <w:br/>
        <w:t>w Smykowie (stan. 1). Co prawda weryfikacja terenowa nie dostarczyła zabytków ruchomych (na co wpływ miała bardzo ograniczona dostępność terenu oraz ekstremalnie niekorzystne warunki dla obserwacji (teren w całości porośnięty krzakami, samosiejkami, ostrężynami, zanieczyszczony lub zabudowany), niemniej jednak udało się wyróżnić pojedyncze warpy górnicze, czyli koliste nasypy ziemi pochodzące z drążonych szybów górniczych, w obrębie których zanotowano obecność rumoszu rud żelaza oraz iłów rudnych – zwłaszcza w warpach, których stożek przecięty został przez drogę gminną</w:t>
      </w:r>
      <w:r w:rsidR="00277D5D">
        <w:rPr>
          <w:rFonts w:ascii="Times New Roman" w:hAnsi="Times New Roman" w:cs="Times New Roman"/>
        </w:rPr>
        <w:t xml:space="preserve"> (patrz Fot. 21.6 i 7)</w:t>
      </w:r>
      <w:r>
        <w:rPr>
          <w:rFonts w:ascii="Times New Roman" w:hAnsi="Times New Roman" w:cs="Times New Roman"/>
        </w:rPr>
        <w:t xml:space="preserve">. </w:t>
      </w:r>
    </w:p>
    <w:p w:rsidR="00997605" w:rsidRDefault="00997605" w:rsidP="00B2560B">
      <w:pPr>
        <w:spacing w:line="360" w:lineRule="auto"/>
        <w:ind w:firstLine="567"/>
        <w:jc w:val="both"/>
        <w:rPr>
          <w:rFonts w:ascii="Times New Roman" w:hAnsi="Times New Roman" w:cs="Times New Roman"/>
        </w:rPr>
      </w:pPr>
    </w:p>
    <w:p w:rsidR="00E637A1" w:rsidRDefault="00E637A1" w:rsidP="00E637A1">
      <w:pPr>
        <w:spacing w:line="360" w:lineRule="auto"/>
        <w:jc w:val="center"/>
        <w:rPr>
          <w:rFonts w:ascii="Times New Roman" w:hAnsi="Times New Roman" w:cs="Times New Roman"/>
          <w:sz w:val="20"/>
          <w:szCs w:val="20"/>
        </w:rPr>
      </w:pPr>
      <w:r w:rsidRPr="00AC3CDD">
        <w:rPr>
          <w:rFonts w:ascii="Times New Roman" w:hAnsi="Times New Roman" w:cs="Times New Roman"/>
          <w:noProof/>
          <w:bdr w:val="single" w:sz="4" w:space="0" w:color="auto"/>
        </w:rPr>
        <w:lastRenderedPageBreak/>
        <w:drawing>
          <wp:inline distT="0" distB="0" distL="0" distR="0" wp14:anchorId="0D989340" wp14:editId="3155C762">
            <wp:extent cx="2639015" cy="2434441"/>
            <wp:effectExtent l="0" t="0" r="9525"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brana ceramika - cz. II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46765" cy="2441590"/>
                    </a:xfrm>
                    <a:prstGeom prst="rect">
                      <a:avLst/>
                    </a:prstGeom>
                  </pic:spPr>
                </pic:pic>
              </a:graphicData>
            </a:graphic>
          </wp:inline>
        </w:drawing>
      </w:r>
      <w:r>
        <w:rPr>
          <w:rFonts w:ascii="Times New Roman" w:hAnsi="Times New Roman" w:cs="Times New Roman"/>
        </w:rPr>
        <w:br/>
      </w:r>
      <w:r>
        <w:rPr>
          <w:rFonts w:ascii="Times New Roman" w:hAnsi="Times New Roman" w:cs="Times New Roman"/>
          <w:sz w:val="20"/>
          <w:szCs w:val="20"/>
        </w:rPr>
        <w:t>Ryc. 1. Wybór ceramiki</w:t>
      </w:r>
    </w:p>
    <w:p w:rsidR="00E637A1" w:rsidRDefault="00E637A1" w:rsidP="00E637A1">
      <w:pPr>
        <w:spacing w:line="360" w:lineRule="auto"/>
        <w:jc w:val="center"/>
        <w:rPr>
          <w:rFonts w:ascii="Times New Roman" w:hAnsi="Times New Roman" w:cs="Times New Roman"/>
          <w:sz w:val="20"/>
          <w:szCs w:val="20"/>
        </w:rPr>
      </w:pPr>
    </w:p>
    <w:p w:rsidR="00755AF8" w:rsidRDefault="00755AF8" w:rsidP="00E637A1">
      <w:pPr>
        <w:spacing w:line="360" w:lineRule="auto"/>
        <w:jc w:val="center"/>
        <w:rPr>
          <w:rFonts w:ascii="Times New Roman" w:hAnsi="Times New Roman" w:cs="Times New Roman"/>
          <w:sz w:val="20"/>
          <w:szCs w:val="20"/>
        </w:rPr>
      </w:pPr>
    </w:p>
    <w:p w:rsidR="00272665" w:rsidRDefault="00272665" w:rsidP="00C86C49">
      <w:pPr>
        <w:pStyle w:val="Nagwek2"/>
        <w:numPr>
          <w:ilvl w:val="1"/>
          <w:numId w:val="9"/>
        </w:numPr>
        <w:rPr>
          <w:sz w:val="24"/>
          <w:szCs w:val="24"/>
        </w:rPr>
      </w:pPr>
      <w:bookmarkStart w:id="44" w:name="_Toc534306505"/>
      <w:r w:rsidRPr="00272665">
        <w:rPr>
          <w:sz w:val="24"/>
          <w:szCs w:val="24"/>
        </w:rPr>
        <w:t>Ochrona innych obiektów zabytkowych na trasie inwestycji</w:t>
      </w:r>
      <w:bookmarkEnd w:id="44"/>
    </w:p>
    <w:p w:rsidR="00F70EC5" w:rsidRDefault="00F70EC5" w:rsidP="00F70EC5">
      <w:pPr>
        <w:spacing w:line="360" w:lineRule="auto"/>
        <w:ind w:firstLine="567"/>
        <w:jc w:val="both"/>
        <w:rPr>
          <w:rFonts w:ascii="Times New Roman" w:hAnsi="Times New Roman" w:cs="Times New Roman"/>
        </w:rPr>
      </w:pPr>
      <w:r>
        <w:rPr>
          <w:rFonts w:ascii="Times New Roman" w:hAnsi="Times New Roman" w:cs="Times New Roman"/>
        </w:rPr>
        <w:t xml:space="preserve">W przypadku innych obiektów zabytkowych oraz posiadających cechy zabytkowe lub wartości kulturowe, do </w:t>
      </w:r>
      <w:r w:rsidR="004E5179">
        <w:rPr>
          <w:rFonts w:ascii="Times New Roman" w:hAnsi="Times New Roman" w:cs="Times New Roman"/>
          <w:spacing w:val="-4"/>
        </w:rPr>
        <w:t>opracowania</w:t>
      </w:r>
      <w:r>
        <w:rPr>
          <w:rFonts w:ascii="Times New Roman" w:hAnsi="Times New Roman" w:cs="Times New Roman"/>
        </w:rPr>
        <w:t xml:space="preserve"> załączono wykaz tych obiektów, ujęty w TABELI I</w:t>
      </w:r>
      <w:r w:rsidR="00EA67B0">
        <w:rPr>
          <w:rFonts w:ascii="Times New Roman" w:hAnsi="Times New Roman" w:cs="Times New Roman"/>
        </w:rPr>
        <w:t>V</w:t>
      </w:r>
      <w:r>
        <w:rPr>
          <w:rFonts w:ascii="Times New Roman" w:hAnsi="Times New Roman" w:cs="Times New Roman"/>
        </w:rPr>
        <w:t>.</w:t>
      </w:r>
    </w:p>
    <w:p w:rsidR="00F70EC5" w:rsidRDefault="00F70EC5" w:rsidP="00F70EC5">
      <w:pPr>
        <w:spacing w:line="360" w:lineRule="auto"/>
        <w:ind w:firstLine="567"/>
        <w:jc w:val="both"/>
        <w:rPr>
          <w:rFonts w:ascii="Times New Roman" w:hAnsi="Times New Roman" w:cs="Times New Roman"/>
        </w:rPr>
      </w:pPr>
      <w:r>
        <w:rPr>
          <w:rFonts w:ascii="Times New Roman" w:hAnsi="Times New Roman" w:cs="Times New Roman"/>
        </w:rPr>
        <w:t xml:space="preserve">Część z nich objęta jest ochroną poprzez wpis do rejestru zabytków (cmentarz epidemiczny </w:t>
      </w:r>
      <w:r w:rsidR="00FE089F">
        <w:rPr>
          <w:rFonts w:ascii="Times New Roman" w:hAnsi="Times New Roman" w:cs="Times New Roman"/>
        </w:rPr>
        <w:br/>
      </w:r>
      <w:r>
        <w:rPr>
          <w:rFonts w:ascii="Times New Roman" w:hAnsi="Times New Roman" w:cs="Times New Roman"/>
        </w:rPr>
        <w:t>w Miedzierzy</w:t>
      </w:r>
      <w:r w:rsidR="00E637A1">
        <w:rPr>
          <w:rFonts w:ascii="Times New Roman" w:hAnsi="Times New Roman" w:cs="Times New Roman"/>
        </w:rPr>
        <w:t xml:space="preserve"> – por. nr kat./ob.5</w:t>
      </w:r>
      <w:r>
        <w:rPr>
          <w:rFonts w:ascii="Times New Roman" w:hAnsi="Times New Roman" w:cs="Times New Roman"/>
        </w:rPr>
        <w:t>), jak również poprzez włączenie do ewidencji zabytków (Kanał ulgi w Jacentowie</w:t>
      </w:r>
      <w:r w:rsidR="00E637A1">
        <w:rPr>
          <w:rFonts w:ascii="Times New Roman" w:hAnsi="Times New Roman" w:cs="Times New Roman"/>
        </w:rPr>
        <w:t xml:space="preserve"> – por. nr kat./ob.10 oraz </w:t>
      </w:r>
      <w:r>
        <w:rPr>
          <w:rFonts w:ascii="Times New Roman" w:hAnsi="Times New Roman" w:cs="Times New Roman"/>
        </w:rPr>
        <w:t xml:space="preserve"> krzyż przydrożny w Cieklińsku</w:t>
      </w:r>
      <w:r w:rsidR="00E637A1">
        <w:rPr>
          <w:rFonts w:ascii="Times New Roman" w:hAnsi="Times New Roman" w:cs="Times New Roman"/>
        </w:rPr>
        <w:t xml:space="preserve"> – por. nr kat./ob.11</w:t>
      </w:r>
      <w:r>
        <w:rPr>
          <w:rFonts w:ascii="Times New Roman" w:hAnsi="Times New Roman" w:cs="Times New Roman"/>
        </w:rPr>
        <w:t xml:space="preserve">). </w:t>
      </w:r>
    </w:p>
    <w:p w:rsidR="00F70EC5" w:rsidRDefault="00F70EC5" w:rsidP="00E637A1">
      <w:pPr>
        <w:spacing w:line="360" w:lineRule="auto"/>
        <w:ind w:firstLine="567"/>
        <w:jc w:val="both"/>
        <w:rPr>
          <w:rFonts w:ascii="Times New Roman" w:hAnsi="Times New Roman" w:cs="Times New Roman"/>
        </w:rPr>
      </w:pPr>
      <w:r>
        <w:rPr>
          <w:rFonts w:ascii="Times New Roman" w:hAnsi="Times New Roman" w:cs="Times New Roman"/>
        </w:rPr>
        <w:t>W przypadku krzyży przydrożnych</w:t>
      </w:r>
      <w:r w:rsidR="00E637A1">
        <w:rPr>
          <w:rFonts w:ascii="Times New Roman" w:hAnsi="Times New Roman" w:cs="Times New Roman"/>
        </w:rPr>
        <w:t xml:space="preserve"> będących w kolizji z projektowana trasą drogi ekspresowej S74 (krzyż przydrożny w Przełomie – nr kat./ob.1, krzyż przydrożny w Salacie – nr kat./ob.3, krzyż przydrożny przy skrzyżowaniu DK74 z DW728 w Wiośnie </w:t>
      </w:r>
      <w:r w:rsidR="00AA034E">
        <w:rPr>
          <w:rFonts w:ascii="Times New Roman" w:hAnsi="Times New Roman" w:cs="Times New Roman"/>
        </w:rPr>
        <w:t xml:space="preserve">węzeł „Radoszyce” </w:t>
      </w:r>
      <w:r w:rsidR="00E637A1">
        <w:rPr>
          <w:rFonts w:ascii="Times New Roman" w:hAnsi="Times New Roman" w:cs="Times New Roman"/>
        </w:rPr>
        <w:t>– nr kat./ob.6</w:t>
      </w:r>
      <w:r>
        <w:rPr>
          <w:rFonts w:ascii="Times New Roman" w:hAnsi="Times New Roman" w:cs="Times New Roman"/>
        </w:rPr>
        <w:t xml:space="preserve">, </w:t>
      </w:r>
      <w:r w:rsidR="00E637A1">
        <w:rPr>
          <w:rFonts w:ascii="Times New Roman" w:hAnsi="Times New Roman" w:cs="Times New Roman"/>
        </w:rPr>
        <w:t xml:space="preserve">krzyż przydrożny przy skrzyżowaniu DK74 z DK42 w Cieklińsku </w:t>
      </w:r>
      <w:r w:rsidR="00AA034E">
        <w:rPr>
          <w:rFonts w:ascii="Times New Roman" w:hAnsi="Times New Roman" w:cs="Times New Roman"/>
        </w:rPr>
        <w:t>węzeł „Ruda Maleniecka”</w:t>
      </w:r>
      <w:r w:rsidR="00E637A1">
        <w:rPr>
          <w:rFonts w:ascii="Times New Roman" w:hAnsi="Times New Roman" w:cs="Times New Roman"/>
        </w:rPr>
        <w:t>– nr kat./ob.11, a także ewentualnie krzyż przydrożny w Jacentowie z 1902 r. – nr kat./ob.7) konieczna będzie translokacja tych krzyży. Nowe miejsce posadowienia należy dobrać w taki sposób, aby ustawione były one przy drogach, w miejscu ogólnodostępnym, bezkolizyjnym dla ruchu samochodowego, jednocześnie w miejsce możliwie najbliższe obecnej lokalizacji. Należy przewidzieć nowe zagospodarowanie terenu wokół krzyży, tak, aby osobny zainteresowane miały umożliwiony dostęp do tych obiektów, a także, aby mogły odbywać się przy tych krzyżach uroczystości tradycyjne dla regionu i jego mieszkańców. Lokalizacja winna być ustalona w porozumieniu z Świętokrzyskim Wojewódzkim Konserwatorem Zabytków w Kielcach.</w:t>
      </w:r>
    </w:p>
    <w:p w:rsidR="00E637A1" w:rsidRDefault="00E637A1" w:rsidP="00F70EC5">
      <w:pPr>
        <w:spacing w:line="360" w:lineRule="auto"/>
        <w:ind w:firstLine="567"/>
        <w:jc w:val="both"/>
        <w:rPr>
          <w:rFonts w:ascii="Times New Roman" w:hAnsi="Times New Roman" w:cs="Times New Roman"/>
        </w:rPr>
      </w:pPr>
    </w:p>
    <w:p w:rsidR="00272665" w:rsidRDefault="00272665" w:rsidP="00F70EC5">
      <w:pPr>
        <w:spacing w:line="360" w:lineRule="auto"/>
        <w:ind w:firstLine="567"/>
        <w:jc w:val="both"/>
        <w:rPr>
          <w:rFonts w:ascii="Times New Roman" w:hAnsi="Times New Roman" w:cs="Times New Roman"/>
          <w:b/>
          <w:u w:val="single"/>
        </w:rPr>
      </w:pPr>
      <w:r w:rsidRPr="00272665">
        <w:rPr>
          <w:rFonts w:ascii="Times New Roman" w:hAnsi="Times New Roman" w:cs="Times New Roman"/>
        </w:rPr>
        <w:t xml:space="preserve">Jedyny obiekt znajdujący się w sąsiedztwie trasy inwestycji objęty ochroną poprzez wpis do rejestru – cmentarz epidemiczny w Miedzierzy (nr rej. A.500 – wpis z dnia 27.08.1992 r.) – nie jest </w:t>
      </w:r>
      <w:r w:rsidRPr="00272665">
        <w:rPr>
          <w:rFonts w:ascii="Times New Roman" w:hAnsi="Times New Roman" w:cs="Times New Roman"/>
        </w:rPr>
        <w:lastRenderedPageBreak/>
        <w:t>bezpośrednio zagrożony zniszczeniem lub naruszeniem w trakcie realizacji robót budowlanych tej inwestycji.</w:t>
      </w:r>
      <w:r>
        <w:rPr>
          <w:rFonts w:ascii="Times New Roman" w:hAnsi="Times New Roman" w:cs="Times New Roman"/>
        </w:rPr>
        <w:t xml:space="preserve"> Jednak </w:t>
      </w:r>
      <w:r w:rsidRPr="00272665">
        <w:rPr>
          <w:rFonts w:ascii="Times New Roman" w:hAnsi="Times New Roman" w:cs="Times New Roman"/>
          <w:b/>
          <w:u w:val="single"/>
        </w:rPr>
        <w:t xml:space="preserve">należy zwrócić szczególną uwagę na ten obiekt oraz jego otoczenie </w:t>
      </w:r>
      <w:r w:rsidRPr="00272665">
        <w:rPr>
          <w:rFonts w:ascii="Times New Roman" w:hAnsi="Times New Roman" w:cs="Times New Roman"/>
          <w:b/>
          <w:u w:val="single"/>
        </w:rPr>
        <w:br/>
        <w:t xml:space="preserve">w kontekście planowanej wycinki drzew w pasie inwestycji oraz organizacji obsługi ruchu </w:t>
      </w:r>
      <w:r w:rsidRPr="00272665">
        <w:rPr>
          <w:rFonts w:ascii="Times New Roman" w:hAnsi="Times New Roman" w:cs="Times New Roman"/>
          <w:b/>
          <w:u w:val="single"/>
        </w:rPr>
        <w:br/>
        <w:t>i transportu pojazdów budowy</w:t>
      </w:r>
      <w:r>
        <w:rPr>
          <w:rFonts w:ascii="Times New Roman" w:hAnsi="Times New Roman" w:cs="Times New Roman"/>
          <w:b/>
        </w:rPr>
        <w:t xml:space="preserve">. </w:t>
      </w:r>
      <w:r>
        <w:rPr>
          <w:rFonts w:ascii="Times New Roman" w:hAnsi="Times New Roman" w:cs="Times New Roman"/>
          <w:b/>
          <w:u w:val="single"/>
        </w:rPr>
        <w:t xml:space="preserve">Z uwagi na stan zachowania oraz charakter kamiennego ogrodzenia cmentarza, mogą na niego niekorzystnie wpływać drgania i wstrząsy wynikające </w:t>
      </w:r>
      <w:r w:rsidR="00D03700">
        <w:rPr>
          <w:rFonts w:ascii="Times New Roman" w:hAnsi="Times New Roman" w:cs="Times New Roman"/>
          <w:b/>
          <w:u w:val="single"/>
        </w:rPr>
        <w:br/>
      </w:r>
      <w:r>
        <w:rPr>
          <w:rFonts w:ascii="Times New Roman" w:hAnsi="Times New Roman" w:cs="Times New Roman"/>
          <w:b/>
          <w:u w:val="single"/>
        </w:rPr>
        <w:t>z realizacji robót ziemnych.</w:t>
      </w:r>
    </w:p>
    <w:p w:rsidR="00B07DAC" w:rsidRPr="00B07DAC" w:rsidRDefault="00B07DAC" w:rsidP="00F70EC5">
      <w:pPr>
        <w:spacing w:line="360" w:lineRule="auto"/>
        <w:ind w:firstLine="567"/>
        <w:jc w:val="both"/>
        <w:rPr>
          <w:rFonts w:ascii="Times New Roman" w:hAnsi="Times New Roman" w:cs="Times New Roman"/>
        </w:rPr>
      </w:pPr>
      <w:r>
        <w:rPr>
          <w:rFonts w:ascii="Times New Roman" w:hAnsi="Times New Roman" w:cs="Times New Roman"/>
        </w:rPr>
        <w:t>W otoczeniu cmentarza zanotowano ponadto liczne świeże ślady nielegalnej działalności detektorystycznej (nie natrafiono na nie w obrębie murów). Część z wkopów poszukiwawczych wykonano bezpośrednio przy kamiennym murze cmentarza. Obiekt wymaga realizacji doraźnego monitoringu służb konserwatorskich oraz policji.</w:t>
      </w:r>
    </w:p>
    <w:p w:rsidR="00E637A1" w:rsidRDefault="00E637A1" w:rsidP="00F70EC5">
      <w:pPr>
        <w:spacing w:line="360" w:lineRule="auto"/>
        <w:ind w:firstLine="567"/>
        <w:jc w:val="both"/>
        <w:rPr>
          <w:rFonts w:ascii="Times New Roman" w:hAnsi="Times New Roman" w:cs="Times New Roman"/>
          <w:spacing w:val="-4"/>
        </w:rPr>
      </w:pPr>
    </w:p>
    <w:p w:rsidR="00F70EC5" w:rsidRDefault="00F70EC5" w:rsidP="00F70EC5">
      <w:pPr>
        <w:spacing w:line="360" w:lineRule="auto"/>
        <w:ind w:firstLine="567"/>
        <w:jc w:val="both"/>
        <w:rPr>
          <w:rFonts w:ascii="Times New Roman" w:hAnsi="Times New Roman" w:cs="Times New Roman"/>
          <w:spacing w:val="-4"/>
        </w:rPr>
      </w:pPr>
      <w:r>
        <w:rPr>
          <w:rFonts w:ascii="Times New Roman" w:hAnsi="Times New Roman" w:cs="Times New Roman"/>
          <w:spacing w:val="-4"/>
        </w:rPr>
        <w:t xml:space="preserve">Wykonano serię fotografii dla poszczególnych </w:t>
      </w:r>
      <w:r w:rsidR="00DE3FE3">
        <w:rPr>
          <w:rFonts w:ascii="Times New Roman" w:hAnsi="Times New Roman" w:cs="Times New Roman"/>
          <w:spacing w:val="-4"/>
        </w:rPr>
        <w:t>obiektów</w:t>
      </w:r>
      <w:r>
        <w:rPr>
          <w:rFonts w:ascii="Times New Roman" w:hAnsi="Times New Roman" w:cs="Times New Roman"/>
          <w:spacing w:val="-4"/>
        </w:rPr>
        <w:t>, skatalogowanych odpowiednio</w:t>
      </w:r>
      <w:r w:rsidR="00B834A8">
        <w:rPr>
          <w:rFonts w:ascii="Times New Roman" w:hAnsi="Times New Roman" w:cs="Times New Roman"/>
          <w:spacing w:val="-4"/>
        </w:rPr>
        <w:t xml:space="preserve"> </w:t>
      </w:r>
      <w:r w:rsidR="00FE089F">
        <w:rPr>
          <w:rFonts w:ascii="Times New Roman" w:hAnsi="Times New Roman" w:cs="Times New Roman"/>
          <w:spacing w:val="-4"/>
        </w:rPr>
        <w:br/>
      </w:r>
      <w:r w:rsidR="00B834A8">
        <w:rPr>
          <w:rFonts w:ascii="Times New Roman" w:hAnsi="Times New Roman" w:cs="Times New Roman"/>
          <w:spacing w:val="-4"/>
        </w:rPr>
        <w:t>w miejscowościach</w:t>
      </w:r>
      <w:r>
        <w:rPr>
          <w:rFonts w:ascii="Times New Roman" w:hAnsi="Times New Roman" w:cs="Times New Roman"/>
          <w:spacing w:val="-4"/>
        </w:rPr>
        <w:t xml:space="preserve">: </w:t>
      </w:r>
      <w:r w:rsidR="00B834A8">
        <w:rPr>
          <w:rFonts w:ascii="Times New Roman" w:hAnsi="Times New Roman" w:cs="Times New Roman"/>
          <w:spacing w:val="-4"/>
        </w:rPr>
        <w:t xml:space="preserve">Przełom </w:t>
      </w:r>
      <w:r>
        <w:rPr>
          <w:rFonts w:ascii="Times New Roman" w:hAnsi="Times New Roman" w:cs="Times New Roman"/>
          <w:spacing w:val="-4"/>
        </w:rPr>
        <w:t>– krzyż przydrożny</w:t>
      </w:r>
      <w:r w:rsidR="00B834A8">
        <w:rPr>
          <w:rFonts w:ascii="Times New Roman" w:hAnsi="Times New Roman" w:cs="Times New Roman"/>
          <w:spacing w:val="-4"/>
        </w:rPr>
        <w:t xml:space="preserve"> III</w:t>
      </w:r>
      <w:r>
        <w:rPr>
          <w:rFonts w:ascii="Times New Roman" w:hAnsi="Times New Roman" w:cs="Times New Roman"/>
          <w:spacing w:val="-4"/>
        </w:rPr>
        <w:t xml:space="preserve"> </w:t>
      </w:r>
      <w:r w:rsidR="00716FF2">
        <w:rPr>
          <w:rFonts w:ascii="Times New Roman" w:hAnsi="Times New Roman" w:cs="Times New Roman"/>
          <w:spacing w:val="-4"/>
        </w:rPr>
        <w:t xml:space="preserve">– nr kat./ob.2 </w:t>
      </w:r>
      <w:r>
        <w:rPr>
          <w:rFonts w:ascii="Times New Roman" w:hAnsi="Times New Roman" w:cs="Times New Roman"/>
          <w:spacing w:val="-4"/>
        </w:rPr>
        <w:t>(Fot.</w:t>
      </w:r>
      <w:r w:rsidR="00B834A8">
        <w:rPr>
          <w:rFonts w:ascii="Times New Roman" w:hAnsi="Times New Roman" w:cs="Times New Roman"/>
          <w:spacing w:val="-4"/>
        </w:rPr>
        <w:t>8.1-6</w:t>
      </w:r>
      <w:r>
        <w:rPr>
          <w:rFonts w:ascii="Times New Roman" w:hAnsi="Times New Roman" w:cs="Times New Roman"/>
          <w:spacing w:val="-4"/>
        </w:rPr>
        <w:t xml:space="preserve">), </w:t>
      </w:r>
      <w:r w:rsidR="00B834A8">
        <w:rPr>
          <w:rFonts w:ascii="Times New Roman" w:hAnsi="Times New Roman" w:cs="Times New Roman"/>
          <w:spacing w:val="-4"/>
        </w:rPr>
        <w:t>Salata</w:t>
      </w:r>
      <w:r>
        <w:rPr>
          <w:rFonts w:ascii="Times New Roman" w:hAnsi="Times New Roman" w:cs="Times New Roman"/>
          <w:spacing w:val="-4"/>
        </w:rPr>
        <w:t xml:space="preserve"> – krzyż przydrożn</w:t>
      </w:r>
      <w:r w:rsidR="00B834A8">
        <w:rPr>
          <w:rFonts w:ascii="Times New Roman" w:hAnsi="Times New Roman" w:cs="Times New Roman"/>
          <w:spacing w:val="-4"/>
        </w:rPr>
        <w:t>y</w:t>
      </w:r>
      <w:r>
        <w:rPr>
          <w:rFonts w:ascii="Times New Roman" w:hAnsi="Times New Roman" w:cs="Times New Roman"/>
          <w:spacing w:val="-4"/>
        </w:rPr>
        <w:t xml:space="preserve"> </w:t>
      </w:r>
      <w:r w:rsidR="00716FF2">
        <w:rPr>
          <w:rFonts w:ascii="Times New Roman" w:hAnsi="Times New Roman" w:cs="Times New Roman"/>
          <w:spacing w:val="-4"/>
        </w:rPr>
        <w:t xml:space="preserve">– nr kat./ob.3 </w:t>
      </w:r>
      <w:r>
        <w:rPr>
          <w:rFonts w:ascii="Times New Roman" w:hAnsi="Times New Roman" w:cs="Times New Roman"/>
          <w:spacing w:val="-4"/>
        </w:rPr>
        <w:t>(Fot.</w:t>
      </w:r>
      <w:r w:rsidR="00B834A8">
        <w:rPr>
          <w:rFonts w:ascii="Times New Roman" w:hAnsi="Times New Roman" w:cs="Times New Roman"/>
          <w:spacing w:val="-4"/>
        </w:rPr>
        <w:t>11</w:t>
      </w:r>
      <w:r>
        <w:rPr>
          <w:rFonts w:ascii="Times New Roman" w:hAnsi="Times New Roman" w:cs="Times New Roman"/>
          <w:spacing w:val="-4"/>
        </w:rPr>
        <w:t xml:space="preserve">.1-4), </w:t>
      </w:r>
      <w:r w:rsidR="00B834A8">
        <w:rPr>
          <w:rFonts w:ascii="Times New Roman" w:hAnsi="Times New Roman" w:cs="Times New Roman"/>
          <w:spacing w:val="-4"/>
        </w:rPr>
        <w:t>Smyków</w:t>
      </w:r>
      <w:r>
        <w:rPr>
          <w:rFonts w:ascii="Times New Roman" w:hAnsi="Times New Roman" w:cs="Times New Roman"/>
          <w:spacing w:val="-4"/>
        </w:rPr>
        <w:t xml:space="preserve"> – k</w:t>
      </w:r>
      <w:r w:rsidR="00B834A8">
        <w:rPr>
          <w:rFonts w:ascii="Times New Roman" w:hAnsi="Times New Roman" w:cs="Times New Roman"/>
          <w:spacing w:val="-4"/>
        </w:rPr>
        <w:t xml:space="preserve">apliczka </w:t>
      </w:r>
      <w:r>
        <w:rPr>
          <w:rFonts w:ascii="Times New Roman" w:hAnsi="Times New Roman" w:cs="Times New Roman"/>
          <w:spacing w:val="-4"/>
        </w:rPr>
        <w:t>przydrożn</w:t>
      </w:r>
      <w:r w:rsidR="00B834A8">
        <w:rPr>
          <w:rFonts w:ascii="Times New Roman" w:hAnsi="Times New Roman" w:cs="Times New Roman"/>
          <w:spacing w:val="-4"/>
        </w:rPr>
        <w:t>a współczesna</w:t>
      </w:r>
      <w:r>
        <w:rPr>
          <w:rFonts w:ascii="Times New Roman" w:hAnsi="Times New Roman" w:cs="Times New Roman"/>
          <w:spacing w:val="-4"/>
        </w:rPr>
        <w:t xml:space="preserve"> </w:t>
      </w:r>
      <w:r w:rsidR="00716FF2">
        <w:rPr>
          <w:rFonts w:ascii="Times New Roman" w:hAnsi="Times New Roman" w:cs="Times New Roman"/>
          <w:spacing w:val="-4"/>
        </w:rPr>
        <w:t xml:space="preserve">– nr kat./ob.4 </w:t>
      </w:r>
      <w:r>
        <w:rPr>
          <w:rFonts w:ascii="Times New Roman" w:hAnsi="Times New Roman" w:cs="Times New Roman"/>
          <w:spacing w:val="-4"/>
        </w:rPr>
        <w:t>(Fot.</w:t>
      </w:r>
      <w:r w:rsidR="00B834A8">
        <w:rPr>
          <w:rFonts w:ascii="Times New Roman" w:hAnsi="Times New Roman" w:cs="Times New Roman"/>
          <w:spacing w:val="-4"/>
        </w:rPr>
        <w:t>22.1-4</w:t>
      </w:r>
      <w:r>
        <w:rPr>
          <w:rFonts w:ascii="Times New Roman" w:hAnsi="Times New Roman" w:cs="Times New Roman"/>
          <w:spacing w:val="-4"/>
        </w:rPr>
        <w:t>)</w:t>
      </w:r>
      <w:r w:rsidR="00B834A8">
        <w:rPr>
          <w:rFonts w:ascii="Times New Roman" w:hAnsi="Times New Roman" w:cs="Times New Roman"/>
          <w:spacing w:val="-4"/>
        </w:rPr>
        <w:t xml:space="preserve">, Miedzierza (Rozgół) – cmentarz epidemiczny </w:t>
      </w:r>
      <w:r w:rsidR="00716FF2">
        <w:rPr>
          <w:rFonts w:ascii="Times New Roman" w:hAnsi="Times New Roman" w:cs="Times New Roman"/>
          <w:spacing w:val="-4"/>
        </w:rPr>
        <w:t xml:space="preserve">– nr kat./ob.5 </w:t>
      </w:r>
      <w:r w:rsidR="00B834A8">
        <w:rPr>
          <w:rFonts w:ascii="Times New Roman" w:hAnsi="Times New Roman" w:cs="Times New Roman"/>
          <w:spacing w:val="-4"/>
        </w:rPr>
        <w:t xml:space="preserve">(Fot.28.1-22), Wiosna </w:t>
      </w:r>
      <w:r w:rsidR="001C7B50">
        <w:rPr>
          <w:rFonts w:ascii="Times New Roman" w:hAnsi="Times New Roman" w:cs="Times New Roman"/>
          <w:spacing w:val="-4"/>
        </w:rPr>
        <w:t xml:space="preserve">(węzeł „Radoszyce”) </w:t>
      </w:r>
      <w:r w:rsidR="00B834A8">
        <w:rPr>
          <w:rFonts w:ascii="Times New Roman" w:hAnsi="Times New Roman" w:cs="Times New Roman"/>
          <w:spacing w:val="-4"/>
        </w:rPr>
        <w:t xml:space="preserve">– krzyż przydrożny </w:t>
      </w:r>
      <w:r w:rsidR="00716FF2">
        <w:rPr>
          <w:rFonts w:ascii="Times New Roman" w:hAnsi="Times New Roman" w:cs="Times New Roman"/>
          <w:spacing w:val="-4"/>
        </w:rPr>
        <w:t xml:space="preserve">– nr kat./ob.6 </w:t>
      </w:r>
      <w:r w:rsidR="00B834A8">
        <w:rPr>
          <w:rFonts w:ascii="Times New Roman" w:hAnsi="Times New Roman" w:cs="Times New Roman"/>
          <w:spacing w:val="-4"/>
        </w:rPr>
        <w:t xml:space="preserve">(Fot.39.1-6), Jacentów – krzyż przydrożny 1902 r. </w:t>
      </w:r>
      <w:r w:rsidR="00716FF2">
        <w:rPr>
          <w:rFonts w:ascii="Times New Roman" w:hAnsi="Times New Roman" w:cs="Times New Roman"/>
          <w:spacing w:val="-4"/>
        </w:rPr>
        <w:t xml:space="preserve">– nr kat./ob.7 </w:t>
      </w:r>
      <w:r w:rsidR="00B834A8">
        <w:rPr>
          <w:rFonts w:ascii="Times New Roman" w:hAnsi="Times New Roman" w:cs="Times New Roman"/>
          <w:spacing w:val="-4"/>
        </w:rPr>
        <w:t xml:space="preserve">(Fot.44-1.4), Jacentów – krzyż przydrożny 1924 r. </w:t>
      </w:r>
      <w:r w:rsidR="00716FF2">
        <w:rPr>
          <w:rFonts w:ascii="Times New Roman" w:hAnsi="Times New Roman" w:cs="Times New Roman"/>
          <w:spacing w:val="-4"/>
        </w:rPr>
        <w:t xml:space="preserve">– nr kat./ob.8 </w:t>
      </w:r>
      <w:r w:rsidR="00B834A8">
        <w:rPr>
          <w:rFonts w:ascii="Times New Roman" w:hAnsi="Times New Roman" w:cs="Times New Roman"/>
          <w:spacing w:val="-4"/>
        </w:rPr>
        <w:t>(Fot.46.1-3), Jacentów – relikty ziemian</w:t>
      </w:r>
      <w:r w:rsidR="007B2E01">
        <w:rPr>
          <w:rFonts w:ascii="Times New Roman" w:hAnsi="Times New Roman" w:cs="Times New Roman"/>
          <w:spacing w:val="-4"/>
        </w:rPr>
        <w:t>e</w:t>
      </w:r>
      <w:r w:rsidR="00176534">
        <w:rPr>
          <w:rFonts w:ascii="Times New Roman" w:hAnsi="Times New Roman" w:cs="Times New Roman"/>
          <w:spacing w:val="-4"/>
        </w:rPr>
        <w:t>k</w:t>
      </w:r>
      <w:r w:rsidR="00B834A8">
        <w:rPr>
          <w:rFonts w:ascii="Times New Roman" w:hAnsi="Times New Roman" w:cs="Times New Roman"/>
          <w:spacing w:val="-4"/>
        </w:rPr>
        <w:t xml:space="preserve"> </w:t>
      </w:r>
      <w:r w:rsidR="00716FF2">
        <w:rPr>
          <w:rFonts w:ascii="Times New Roman" w:hAnsi="Times New Roman" w:cs="Times New Roman"/>
          <w:spacing w:val="-4"/>
        </w:rPr>
        <w:t xml:space="preserve">– </w:t>
      </w:r>
      <w:r w:rsidR="001C7B50">
        <w:rPr>
          <w:rFonts w:ascii="Times New Roman" w:hAnsi="Times New Roman" w:cs="Times New Roman"/>
          <w:spacing w:val="-4"/>
        </w:rPr>
        <w:br/>
      </w:r>
      <w:r w:rsidR="00716FF2">
        <w:rPr>
          <w:rFonts w:ascii="Times New Roman" w:hAnsi="Times New Roman" w:cs="Times New Roman"/>
          <w:spacing w:val="-4"/>
        </w:rPr>
        <w:t xml:space="preserve">nr kat./ob.9 </w:t>
      </w:r>
      <w:r w:rsidR="00B834A8">
        <w:rPr>
          <w:rFonts w:ascii="Times New Roman" w:hAnsi="Times New Roman" w:cs="Times New Roman"/>
          <w:spacing w:val="-4"/>
        </w:rPr>
        <w:t>(Fot.47.1-</w:t>
      </w:r>
      <w:r w:rsidR="00DE3FE3">
        <w:rPr>
          <w:rFonts w:ascii="Times New Roman" w:hAnsi="Times New Roman" w:cs="Times New Roman"/>
          <w:spacing w:val="-4"/>
        </w:rPr>
        <w:t xml:space="preserve">6), Jacentów – kanał ulgi </w:t>
      </w:r>
      <w:r w:rsidR="00716FF2">
        <w:rPr>
          <w:rFonts w:ascii="Times New Roman" w:hAnsi="Times New Roman" w:cs="Times New Roman"/>
          <w:spacing w:val="-4"/>
        </w:rPr>
        <w:t xml:space="preserve">– nr kat./ob.10 </w:t>
      </w:r>
      <w:r w:rsidR="00DE3FE3">
        <w:rPr>
          <w:rFonts w:ascii="Times New Roman" w:hAnsi="Times New Roman" w:cs="Times New Roman"/>
          <w:spacing w:val="-4"/>
        </w:rPr>
        <w:t>(Fot.58.1-4)</w:t>
      </w:r>
      <w:r w:rsidR="00176534">
        <w:rPr>
          <w:rFonts w:ascii="Times New Roman" w:hAnsi="Times New Roman" w:cs="Times New Roman"/>
          <w:spacing w:val="-4"/>
        </w:rPr>
        <w:t xml:space="preserve"> oraz przypuszczalny teren dawnych zakładów przemysłowych </w:t>
      </w:r>
      <w:r w:rsidR="00716FF2">
        <w:rPr>
          <w:rFonts w:ascii="Times New Roman" w:hAnsi="Times New Roman" w:cs="Times New Roman"/>
          <w:spacing w:val="-4"/>
        </w:rPr>
        <w:t xml:space="preserve">– nr kat./ob.10 </w:t>
      </w:r>
      <w:r w:rsidR="00176534">
        <w:rPr>
          <w:rFonts w:ascii="Times New Roman" w:hAnsi="Times New Roman" w:cs="Times New Roman"/>
          <w:spacing w:val="-4"/>
        </w:rPr>
        <w:t>(Fot.1-3, 8-10, 1</w:t>
      </w:r>
      <w:r w:rsidR="0051168D">
        <w:rPr>
          <w:rFonts w:ascii="Times New Roman" w:hAnsi="Times New Roman" w:cs="Times New Roman"/>
          <w:spacing w:val="-4"/>
        </w:rPr>
        <w:t>2</w:t>
      </w:r>
      <w:r w:rsidR="00176534">
        <w:rPr>
          <w:rFonts w:ascii="Times New Roman" w:hAnsi="Times New Roman" w:cs="Times New Roman"/>
          <w:spacing w:val="-4"/>
        </w:rPr>
        <w:t>-14)</w:t>
      </w:r>
      <w:r w:rsidR="00DE3FE3">
        <w:rPr>
          <w:rFonts w:ascii="Times New Roman" w:hAnsi="Times New Roman" w:cs="Times New Roman"/>
          <w:spacing w:val="-4"/>
        </w:rPr>
        <w:t xml:space="preserve">, Cieklińsko </w:t>
      </w:r>
      <w:r w:rsidR="001C7B50">
        <w:rPr>
          <w:rFonts w:ascii="Times New Roman" w:hAnsi="Times New Roman" w:cs="Times New Roman"/>
          <w:spacing w:val="-4"/>
        </w:rPr>
        <w:t xml:space="preserve">(węzeł „Ruda Maleniecka”) </w:t>
      </w:r>
      <w:r w:rsidR="00DE3FE3">
        <w:rPr>
          <w:rFonts w:ascii="Times New Roman" w:hAnsi="Times New Roman" w:cs="Times New Roman"/>
          <w:spacing w:val="-4"/>
        </w:rPr>
        <w:t xml:space="preserve">– krzyż przydrożny </w:t>
      </w:r>
      <w:r w:rsidR="00716FF2">
        <w:rPr>
          <w:rFonts w:ascii="Times New Roman" w:hAnsi="Times New Roman" w:cs="Times New Roman"/>
          <w:spacing w:val="-4"/>
        </w:rPr>
        <w:t xml:space="preserve">– nr kat./ob.11 </w:t>
      </w:r>
      <w:r w:rsidR="00DE3FE3">
        <w:rPr>
          <w:rFonts w:ascii="Times New Roman" w:hAnsi="Times New Roman" w:cs="Times New Roman"/>
          <w:spacing w:val="-4"/>
        </w:rPr>
        <w:t>(Fot.51.1-2).</w:t>
      </w:r>
      <w:r>
        <w:rPr>
          <w:rFonts w:ascii="Times New Roman" w:hAnsi="Times New Roman" w:cs="Times New Roman"/>
          <w:spacing w:val="-4"/>
        </w:rPr>
        <w:t xml:space="preserve"> Wybrane zdjęcie na: TABLICACH 4-</w:t>
      </w:r>
      <w:r w:rsidR="00BA2616">
        <w:rPr>
          <w:rFonts w:ascii="Times New Roman" w:hAnsi="Times New Roman" w:cs="Times New Roman"/>
          <w:spacing w:val="-4"/>
        </w:rPr>
        <w:t>1</w:t>
      </w:r>
      <w:r w:rsidR="0070153F">
        <w:rPr>
          <w:rFonts w:ascii="Times New Roman" w:hAnsi="Times New Roman" w:cs="Times New Roman"/>
          <w:spacing w:val="-4"/>
        </w:rPr>
        <w:t>1</w:t>
      </w:r>
      <w:r>
        <w:rPr>
          <w:rFonts w:ascii="Times New Roman" w:hAnsi="Times New Roman" w:cs="Times New Roman"/>
          <w:spacing w:val="-4"/>
        </w:rPr>
        <w:t xml:space="preserve"> dołączonych do niniejszego </w:t>
      </w:r>
      <w:r w:rsidR="004E5179">
        <w:rPr>
          <w:rFonts w:ascii="Times New Roman" w:hAnsi="Times New Roman" w:cs="Times New Roman"/>
          <w:spacing w:val="-4"/>
        </w:rPr>
        <w:t>opracowania</w:t>
      </w:r>
      <w:r>
        <w:rPr>
          <w:rFonts w:ascii="Times New Roman" w:hAnsi="Times New Roman" w:cs="Times New Roman"/>
          <w:spacing w:val="-4"/>
        </w:rPr>
        <w:t>.</w:t>
      </w:r>
    </w:p>
    <w:p w:rsidR="00E637A1" w:rsidRDefault="00E637A1" w:rsidP="00F70EC5">
      <w:pPr>
        <w:spacing w:line="360" w:lineRule="auto"/>
        <w:ind w:firstLine="567"/>
        <w:jc w:val="both"/>
        <w:rPr>
          <w:rFonts w:ascii="Times New Roman" w:hAnsi="Times New Roman" w:cs="Times New Roman"/>
          <w:spacing w:val="-4"/>
        </w:rPr>
      </w:pPr>
    </w:p>
    <w:p w:rsidR="00DC4E53" w:rsidRDefault="00DC4E53" w:rsidP="00F70EC5">
      <w:pPr>
        <w:spacing w:line="360" w:lineRule="auto"/>
        <w:ind w:firstLine="567"/>
        <w:jc w:val="both"/>
        <w:rPr>
          <w:rFonts w:ascii="Times New Roman" w:hAnsi="Times New Roman" w:cs="Times New Roman"/>
        </w:rPr>
      </w:pPr>
      <w:r>
        <w:rPr>
          <w:rFonts w:ascii="Times New Roman" w:hAnsi="Times New Roman" w:cs="Times New Roman"/>
          <w:spacing w:val="-4"/>
        </w:rPr>
        <w:t>Na trasie inwestycji, w msc. Przełom, w rejonie km 27+500, po stronie południowo-zachodniej obecnej drogi krajowej KD74, znajduje się kamienna piwniczka wolnostojąca</w:t>
      </w:r>
      <w:r w:rsidR="00D03700">
        <w:rPr>
          <w:rFonts w:ascii="Times New Roman" w:hAnsi="Times New Roman" w:cs="Times New Roman"/>
          <w:spacing w:val="-4"/>
        </w:rPr>
        <w:t>, obsypana kopcem ziemnym, zapewne z poł. XX w. Obecnie jest użytkowana, zamknięta dla osób trzecich. Nie posiada ona jednak cech zabytkowych.</w:t>
      </w:r>
      <w:r>
        <w:rPr>
          <w:rFonts w:ascii="Times New Roman" w:hAnsi="Times New Roman" w:cs="Times New Roman"/>
          <w:spacing w:val="-4"/>
        </w:rPr>
        <w:t xml:space="preserve"> </w:t>
      </w:r>
    </w:p>
    <w:p w:rsidR="00E65112" w:rsidRDefault="00E65112" w:rsidP="00DB6035">
      <w:pPr>
        <w:spacing w:line="360" w:lineRule="auto"/>
        <w:ind w:firstLine="567"/>
        <w:jc w:val="both"/>
        <w:rPr>
          <w:rFonts w:ascii="Times New Roman" w:hAnsi="Times New Roman" w:cs="Times New Roman"/>
        </w:rPr>
      </w:pPr>
    </w:p>
    <w:p w:rsidR="00E637A1" w:rsidRDefault="00E637A1" w:rsidP="00DB6035">
      <w:pPr>
        <w:spacing w:line="360" w:lineRule="auto"/>
        <w:ind w:firstLine="567"/>
        <w:jc w:val="both"/>
        <w:rPr>
          <w:rFonts w:ascii="Times New Roman" w:hAnsi="Times New Roman" w:cs="Times New Roman"/>
        </w:rPr>
      </w:pPr>
      <w:r>
        <w:rPr>
          <w:rFonts w:ascii="Times New Roman" w:hAnsi="Times New Roman" w:cs="Times New Roman"/>
        </w:rPr>
        <w:t xml:space="preserve">Najbardziej kłopotliwa </w:t>
      </w:r>
      <w:r w:rsidR="00A73B81">
        <w:rPr>
          <w:rFonts w:ascii="Times New Roman" w:hAnsi="Times New Roman" w:cs="Times New Roman"/>
        </w:rPr>
        <w:t>dla weryfikacji</w:t>
      </w:r>
      <w:r>
        <w:rPr>
          <w:rFonts w:ascii="Times New Roman" w:hAnsi="Times New Roman" w:cs="Times New Roman"/>
        </w:rPr>
        <w:t xml:space="preserve"> teren</w:t>
      </w:r>
      <w:r w:rsidR="00A73B81">
        <w:rPr>
          <w:rFonts w:ascii="Times New Roman" w:hAnsi="Times New Roman" w:cs="Times New Roman"/>
        </w:rPr>
        <w:t xml:space="preserve">owej była </w:t>
      </w:r>
      <w:r>
        <w:rPr>
          <w:rFonts w:ascii="Times New Roman" w:hAnsi="Times New Roman" w:cs="Times New Roman"/>
        </w:rPr>
        <w:t xml:space="preserve">doliny </w:t>
      </w:r>
      <w:r w:rsidR="00A73B81">
        <w:rPr>
          <w:rFonts w:ascii="Times New Roman" w:hAnsi="Times New Roman" w:cs="Times New Roman"/>
        </w:rPr>
        <w:t>Czarnej Koneckiej i jej zlewni (Kanał ulgi, Ciek od Wincentowa) w rejonie wsi Jacentów i Cieklińsko</w:t>
      </w:r>
      <w:r>
        <w:rPr>
          <w:rFonts w:ascii="Times New Roman" w:hAnsi="Times New Roman" w:cs="Times New Roman"/>
        </w:rPr>
        <w:t>. Przy mocno ograniczonej dostępności</w:t>
      </w:r>
      <w:r w:rsidR="00A73B81">
        <w:rPr>
          <w:rFonts w:ascii="Times New Roman" w:hAnsi="Times New Roman" w:cs="Times New Roman"/>
        </w:rPr>
        <w:t>, spowodowanej występowaniem podmokłych i zabagnionych łąk, porośniętych wysokimi trawami oraz niskim drzewostanem (samosiejkami),</w:t>
      </w:r>
      <w:r>
        <w:rPr>
          <w:rFonts w:ascii="Times New Roman" w:hAnsi="Times New Roman" w:cs="Times New Roman"/>
        </w:rPr>
        <w:t xml:space="preserve"> nie udało się zweryfikować w </w:t>
      </w:r>
      <w:r w:rsidR="00A73B81">
        <w:rPr>
          <w:rFonts w:ascii="Times New Roman" w:hAnsi="Times New Roman" w:cs="Times New Roman"/>
        </w:rPr>
        <w:t xml:space="preserve">tego </w:t>
      </w:r>
      <w:r>
        <w:rPr>
          <w:rFonts w:ascii="Times New Roman" w:hAnsi="Times New Roman" w:cs="Times New Roman"/>
        </w:rPr>
        <w:t>teren</w:t>
      </w:r>
      <w:r w:rsidR="00A73B81">
        <w:rPr>
          <w:rFonts w:ascii="Times New Roman" w:hAnsi="Times New Roman" w:cs="Times New Roman"/>
        </w:rPr>
        <w:t xml:space="preserve">u pod kątem </w:t>
      </w:r>
      <w:r>
        <w:rPr>
          <w:rFonts w:ascii="Times New Roman" w:hAnsi="Times New Roman" w:cs="Times New Roman"/>
        </w:rPr>
        <w:t>obecności ewentualnych obiektów ziemnych związanych z dawnymi zakładami przemysłowymi</w:t>
      </w:r>
      <w:r w:rsidR="00A73B81">
        <w:rPr>
          <w:rFonts w:ascii="Times New Roman" w:hAnsi="Times New Roman" w:cs="Times New Roman"/>
        </w:rPr>
        <w:t>, znanymi z literatury (w tym pozostałości układów hydroenergetycznych zasilających te zakłady)</w:t>
      </w:r>
      <w:r>
        <w:rPr>
          <w:rFonts w:ascii="Times New Roman" w:hAnsi="Times New Roman" w:cs="Times New Roman"/>
        </w:rPr>
        <w:t xml:space="preserve">. Całość sprawia, że obszar ten należy uznać za wyłączony dla prospekcji terenowej </w:t>
      </w:r>
      <w:r w:rsidR="00A73B81">
        <w:rPr>
          <w:rFonts w:ascii="Times New Roman" w:hAnsi="Times New Roman" w:cs="Times New Roman"/>
        </w:rPr>
        <w:br/>
      </w:r>
      <w:r>
        <w:rPr>
          <w:rFonts w:ascii="Times New Roman" w:hAnsi="Times New Roman" w:cs="Times New Roman"/>
        </w:rPr>
        <w:t>o tej porze roku.</w:t>
      </w:r>
    </w:p>
    <w:p w:rsidR="00277D5D" w:rsidRDefault="00277D5D" w:rsidP="002B16D5">
      <w:pPr>
        <w:spacing w:line="360" w:lineRule="auto"/>
        <w:jc w:val="center"/>
        <w:rPr>
          <w:rFonts w:ascii="Times New Roman" w:hAnsi="Times New Roman" w:cs="Times New Roman"/>
        </w:rPr>
      </w:pPr>
      <w:r>
        <w:rPr>
          <w:rFonts w:ascii="Times New Roman" w:hAnsi="Times New Roman" w:cs="Times New Roman"/>
        </w:rPr>
        <w:lastRenderedPageBreak/>
        <w:br w:type="page"/>
      </w:r>
    </w:p>
    <w:p w:rsidR="002A792F" w:rsidRDefault="002A792F" w:rsidP="00DB6035">
      <w:pPr>
        <w:spacing w:line="360" w:lineRule="auto"/>
        <w:ind w:firstLine="567"/>
        <w:jc w:val="both"/>
        <w:rPr>
          <w:rFonts w:ascii="Times New Roman" w:hAnsi="Times New Roman" w:cs="Times New Roman"/>
        </w:rPr>
      </w:pPr>
    </w:p>
    <w:p w:rsidR="0051011C" w:rsidRPr="00925182" w:rsidRDefault="00313329" w:rsidP="00D71D41">
      <w:pPr>
        <w:pStyle w:val="Akapitzlist"/>
        <w:numPr>
          <w:ilvl w:val="0"/>
          <w:numId w:val="10"/>
        </w:numPr>
        <w:spacing w:line="360" w:lineRule="auto"/>
        <w:ind w:left="426" w:hanging="426"/>
        <w:rPr>
          <w:rFonts w:ascii="Times New Roman" w:hAnsi="Times New Roman" w:cs="Times New Roman"/>
        </w:rPr>
      </w:pPr>
      <w:bookmarkStart w:id="45" w:name="_Toc533278222"/>
      <w:bookmarkStart w:id="46" w:name="_Toc534306506"/>
      <w:r w:rsidRPr="002C1DA3">
        <w:rPr>
          <w:rStyle w:val="Nagwek1Znak"/>
          <w:rFonts w:ascii="Times New Roman" w:hAnsi="Times New Roman" w:cs="Times New Roman"/>
          <w:color w:val="auto"/>
          <w:sz w:val="22"/>
          <w:szCs w:val="22"/>
        </w:rPr>
        <w:t>Proponowany zakres i rodzaj dalszych badań archeologicznych</w:t>
      </w:r>
      <w:bookmarkEnd w:id="45"/>
      <w:bookmarkEnd w:id="46"/>
      <w:r w:rsidR="00925182">
        <w:rPr>
          <w:rFonts w:ascii="Times New Roman" w:hAnsi="Times New Roman" w:cs="Times New Roman"/>
          <w:b/>
        </w:rPr>
        <w:br/>
      </w:r>
      <w:r w:rsidR="00925182" w:rsidRPr="00925182">
        <w:rPr>
          <w:rFonts w:ascii="Times New Roman" w:hAnsi="Times New Roman" w:cs="Times New Roman"/>
        </w:rPr>
        <w:t>(por. TABELA III)</w:t>
      </w:r>
    </w:p>
    <w:p w:rsidR="00B07DAC" w:rsidRDefault="00B07DAC" w:rsidP="002A792F">
      <w:pPr>
        <w:pStyle w:val="Akapitzlist"/>
        <w:spacing w:line="360" w:lineRule="auto"/>
        <w:ind w:left="0" w:firstLine="567"/>
        <w:rPr>
          <w:rFonts w:ascii="Times New Roman" w:hAnsi="Times New Roman" w:cs="Times New Roman"/>
          <w:b/>
        </w:rPr>
      </w:pPr>
    </w:p>
    <w:p w:rsidR="00313329" w:rsidRPr="002C4304" w:rsidRDefault="00313329" w:rsidP="002A792F">
      <w:pPr>
        <w:pStyle w:val="Akapitzlist"/>
        <w:numPr>
          <w:ilvl w:val="0"/>
          <w:numId w:val="3"/>
        </w:numPr>
        <w:spacing w:line="360" w:lineRule="auto"/>
        <w:ind w:left="0" w:firstLine="567"/>
        <w:jc w:val="both"/>
        <w:rPr>
          <w:rFonts w:ascii="Times New Roman" w:hAnsi="Times New Roman" w:cs="Times New Roman"/>
        </w:rPr>
      </w:pPr>
      <w:r w:rsidRPr="002C4304">
        <w:rPr>
          <w:rFonts w:ascii="Times New Roman" w:hAnsi="Times New Roman" w:cs="Times New Roman"/>
        </w:rPr>
        <w:t>Wydaje się, że dostateczną formą badań archeologicznych towarzyszących realizacji budowy drogi ekspresowej S74</w:t>
      </w:r>
      <w:r w:rsidR="00274FD3" w:rsidRPr="002C4304">
        <w:rPr>
          <w:rFonts w:ascii="Times New Roman" w:hAnsi="Times New Roman" w:cs="Times New Roman"/>
        </w:rPr>
        <w:t>,</w:t>
      </w:r>
      <w:r w:rsidRPr="002C4304">
        <w:rPr>
          <w:rFonts w:ascii="Times New Roman" w:hAnsi="Times New Roman" w:cs="Times New Roman"/>
        </w:rPr>
        <w:t xml:space="preserve"> na odcinku </w:t>
      </w:r>
      <w:r w:rsidR="00274FD3" w:rsidRPr="002C4304">
        <w:rPr>
          <w:rFonts w:ascii="Times New Roman" w:hAnsi="Times New Roman" w:cs="Times New Roman"/>
        </w:rPr>
        <w:t>granica województwa</w:t>
      </w:r>
      <w:r w:rsidRPr="002C4304">
        <w:rPr>
          <w:rFonts w:ascii="Times New Roman" w:hAnsi="Times New Roman" w:cs="Times New Roman"/>
        </w:rPr>
        <w:t xml:space="preserve"> – Przełom/Mniów</w:t>
      </w:r>
      <w:r w:rsidR="00274FD3" w:rsidRPr="002C4304">
        <w:rPr>
          <w:rFonts w:ascii="Times New Roman" w:hAnsi="Times New Roman" w:cs="Times New Roman"/>
        </w:rPr>
        <w:t>,</w:t>
      </w:r>
      <w:r w:rsidRPr="002C4304">
        <w:rPr>
          <w:rFonts w:ascii="Times New Roman" w:hAnsi="Times New Roman" w:cs="Times New Roman"/>
        </w:rPr>
        <w:t xml:space="preserve"> będzie </w:t>
      </w:r>
      <w:r w:rsidRPr="002C4304">
        <w:rPr>
          <w:rFonts w:ascii="Times New Roman" w:hAnsi="Times New Roman" w:cs="Times New Roman"/>
          <w:b/>
        </w:rPr>
        <w:t>nadzór archeologiczny na całej długości tej inwestycji</w:t>
      </w:r>
      <w:r w:rsidRPr="002C4304">
        <w:rPr>
          <w:rFonts w:ascii="Times New Roman" w:hAnsi="Times New Roman" w:cs="Times New Roman"/>
        </w:rPr>
        <w:t>. Ten rodzaj badań, mający charakter prewencyjny, winien objąć wszystkie prace ziemne inwestycji (</w:t>
      </w:r>
      <w:r w:rsidRPr="002C4304">
        <w:rPr>
          <w:rFonts w:ascii="Times New Roman" w:hAnsi="Times New Roman" w:cs="Times New Roman"/>
          <w:u w:val="single"/>
        </w:rPr>
        <w:t xml:space="preserve">łącznie z etapem przygotowania placu budowy, </w:t>
      </w:r>
      <w:r w:rsidR="002A792F">
        <w:rPr>
          <w:rFonts w:ascii="Times New Roman" w:hAnsi="Times New Roman" w:cs="Times New Roman"/>
          <w:u w:val="single"/>
        </w:rPr>
        <w:br/>
      </w:r>
      <w:r w:rsidRPr="002C4304">
        <w:rPr>
          <w:rFonts w:ascii="Times New Roman" w:hAnsi="Times New Roman" w:cs="Times New Roman"/>
          <w:u w:val="single"/>
        </w:rPr>
        <w:t>np. przy odhumusowaniu, wyrównywaniu terenu, karczunku, itp.</w:t>
      </w:r>
      <w:r w:rsidRPr="002C4304">
        <w:rPr>
          <w:rFonts w:ascii="Times New Roman" w:hAnsi="Times New Roman" w:cs="Times New Roman"/>
        </w:rPr>
        <w:t>)</w:t>
      </w:r>
      <w:r w:rsidR="00595668" w:rsidRPr="002C4304">
        <w:rPr>
          <w:rFonts w:ascii="Times New Roman" w:hAnsi="Times New Roman" w:cs="Times New Roman"/>
        </w:rPr>
        <w:t>.</w:t>
      </w:r>
      <w:r w:rsidR="00A917E3" w:rsidRPr="002C4304">
        <w:rPr>
          <w:rFonts w:ascii="Times New Roman" w:hAnsi="Times New Roman" w:cs="Times New Roman"/>
        </w:rPr>
        <w:t xml:space="preserve"> Nadzór archeologiczny daje szansę uchwycić, rozpoznać, zabezpieczyć i wstępnie zadokumentować ewentualne relikty dawnych obiektów przemysłowych, gospodarczych lub pozostałości towarzyszących tym obiektom urządzeń, znanych ze źródeł pisanych oraz kartograficznych.</w:t>
      </w:r>
    </w:p>
    <w:p w:rsidR="00B07DAC" w:rsidRPr="002C4304" w:rsidRDefault="00B07DAC" w:rsidP="002A792F">
      <w:pPr>
        <w:pStyle w:val="Akapitzlist"/>
        <w:spacing w:line="360" w:lineRule="auto"/>
        <w:ind w:left="0" w:firstLine="567"/>
        <w:jc w:val="both"/>
        <w:rPr>
          <w:rFonts w:ascii="Times New Roman" w:hAnsi="Times New Roman" w:cs="Times New Roman"/>
        </w:rPr>
      </w:pPr>
    </w:p>
    <w:p w:rsidR="002C4304" w:rsidRDefault="00857457" w:rsidP="002A792F">
      <w:pPr>
        <w:pStyle w:val="Akapitzlist"/>
        <w:numPr>
          <w:ilvl w:val="0"/>
          <w:numId w:val="3"/>
        </w:numPr>
        <w:spacing w:line="360" w:lineRule="auto"/>
        <w:ind w:left="0" w:firstLine="567"/>
        <w:jc w:val="both"/>
        <w:rPr>
          <w:rFonts w:ascii="Times New Roman" w:hAnsi="Times New Roman" w:cs="Times New Roman"/>
        </w:rPr>
      </w:pPr>
      <w:r w:rsidRPr="002C4304">
        <w:rPr>
          <w:rFonts w:ascii="Times New Roman" w:hAnsi="Times New Roman" w:cs="Times New Roman"/>
        </w:rPr>
        <w:t xml:space="preserve">W przypadku pola górniczego (stanowisko Smyków 1, AZP 81-60/44) należy przewidzieć badania interdyscyplinarne ukierunkowane na rozpoznanie, zadokumentowanie </w:t>
      </w:r>
      <w:r w:rsidR="00FE089F">
        <w:rPr>
          <w:rFonts w:ascii="Times New Roman" w:hAnsi="Times New Roman" w:cs="Times New Roman"/>
        </w:rPr>
        <w:br/>
      </w:r>
      <w:r w:rsidRPr="002C4304">
        <w:rPr>
          <w:rFonts w:ascii="Times New Roman" w:hAnsi="Times New Roman" w:cs="Times New Roman"/>
        </w:rPr>
        <w:t xml:space="preserve">i zinwentaryzowanie poszczególnych szybów górniczych </w:t>
      </w:r>
      <w:r w:rsidR="002A792F">
        <w:rPr>
          <w:rFonts w:ascii="Times New Roman" w:hAnsi="Times New Roman" w:cs="Times New Roman"/>
        </w:rPr>
        <w:t xml:space="preserve">(wraz z wykonaniem planu sytuacyjno-wysokościowego) </w:t>
      </w:r>
      <w:r w:rsidRPr="002C4304">
        <w:rPr>
          <w:rFonts w:ascii="Times New Roman" w:hAnsi="Times New Roman" w:cs="Times New Roman"/>
        </w:rPr>
        <w:t>znajdujących się na trasie inwestycji (badania nieinwazyjne, prace geologiczne</w:t>
      </w:r>
      <w:r w:rsidR="003D697E" w:rsidRPr="002C4304">
        <w:rPr>
          <w:rFonts w:ascii="Times New Roman" w:hAnsi="Times New Roman" w:cs="Times New Roman"/>
        </w:rPr>
        <w:t>, badania archeologiczne</w:t>
      </w:r>
      <w:r w:rsidRPr="002C4304">
        <w:rPr>
          <w:rFonts w:ascii="Times New Roman" w:hAnsi="Times New Roman" w:cs="Times New Roman"/>
        </w:rPr>
        <w:t xml:space="preserve">). Wydaje się, że istotne będzie ustalenie pierwotnej głębokości poszczególnych szybów, </w:t>
      </w:r>
      <w:r w:rsidR="003D697E" w:rsidRPr="002C4304">
        <w:rPr>
          <w:rFonts w:ascii="Times New Roman" w:hAnsi="Times New Roman" w:cs="Times New Roman"/>
        </w:rPr>
        <w:t xml:space="preserve">rozpoznanie zastosowanych technik górniczych, </w:t>
      </w:r>
      <w:r w:rsidR="002C4304" w:rsidRPr="002C4304">
        <w:rPr>
          <w:rFonts w:ascii="Times New Roman" w:hAnsi="Times New Roman" w:cs="Times New Roman"/>
        </w:rPr>
        <w:t xml:space="preserve">materiałów, </w:t>
      </w:r>
      <w:r w:rsidRPr="002C4304">
        <w:rPr>
          <w:rFonts w:ascii="Times New Roman" w:hAnsi="Times New Roman" w:cs="Times New Roman"/>
        </w:rPr>
        <w:t xml:space="preserve">sposobu </w:t>
      </w:r>
      <w:r w:rsidR="002A792F">
        <w:rPr>
          <w:rFonts w:ascii="Times New Roman" w:hAnsi="Times New Roman" w:cs="Times New Roman"/>
        </w:rPr>
        <w:br/>
      </w:r>
      <w:r w:rsidRPr="002C4304">
        <w:rPr>
          <w:rFonts w:ascii="Times New Roman" w:hAnsi="Times New Roman" w:cs="Times New Roman"/>
        </w:rPr>
        <w:t xml:space="preserve">i przyczyn ich zasypania, stanu technicznego ewentualnych konstrukcji podziemnych (obudowy szybów). </w:t>
      </w:r>
      <w:r w:rsidR="003D697E" w:rsidRPr="002C4304">
        <w:rPr>
          <w:rFonts w:ascii="Times New Roman" w:hAnsi="Times New Roman" w:cs="Times New Roman"/>
        </w:rPr>
        <w:t xml:space="preserve">Próba eksploracji szybów daje szansę pozyskać materiał do badań nad chronologią pola górniczego. </w:t>
      </w:r>
      <w:r w:rsidRPr="002C4304">
        <w:rPr>
          <w:rFonts w:ascii="Times New Roman" w:hAnsi="Times New Roman" w:cs="Times New Roman"/>
        </w:rPr>
        <w:t>Działania te będą miały znaczenie w kontekście ochrony zabytkowego pola górniczego: warp górniczych oraz ewentualnych urządzeń towarzyszących, jak również w odniesieniu do rozwiązań konstrukcyjno-budowlanych trasy S74.</w:t>
      </w:r>
    </w:p>
    <w:p w:rsidR="00D71D41" w:rsidRDefault="00D71D41" w:rsidP="002A792F">
      <w:pPr>
        <w:pStyle w:val="Akapitzlist"/>
        <w:spacing w:line="360" w:lineRule="auto"/>
        <w:ind w:left="0" w:firstLine="567"/>
        <w:jc w:val="both"/>
        <w:rPr>
          <w:rFonts w:ascii="Times New Roman" w:hAnsi="Times New Roman" w:cs="Times New Roman"/>
          <w:b/>
        </w:rPr>
      </w:pPr>
    </w:p>
    <w:p w:rsidR="00B766A0" w:rsidRDefault="00B766A0" w:rsidP="002A792F">
      <w:pPr>
        <w:pStyle w:val="Akapitzlist"/>
        <w:spacing w:line="360" w:lineRule="auto"/>
        <w:ind w:left="0" w:firstLine="567"/>
        <w:jc w:val="both"/>
        <w:rPr>
          <w:rFonts w:ascii="Times New Roman" w:hAnsi="Times New Roman" w:cs="Times New Roman"/>
        </w:rPr>
      </w:pPr>
      <w:r w:rsidRPr="00F63049">
        <w:rPr>
          <w:rFonts w:ascii="Times New Roman" w:hAnsi="Times New Roman" w:cs="Times New Roman"/>
        </w:rPr>
        <w:t>Łączna p</w:t>
      </w:r>
      <w:r w:rsidR="002C4304" w:rsidRPr="00F63049">
        <w:rPr>
          <w:rFonts w:ascii="Times New Roman" w:hAnsi="Times New Roman" w:cs="Times New Roman"/>
        </w:rPr>
        <w:t>owierzchnia pola górniczego</w:t>
      </w:r>
      <w:r>
        <w:rPr>
          <w:rFonts w:ascii="Times New Roman" w:hAnsi="Times New Roman" w:cs="Times New Roman"/>
        </w:rPr>
        <w:t xml:space="preserve">: </w:t>
      </w:r>
      <w:r w:rsidR="008C2CDB">
        <w:rPr>
          <w:rFonts w:ascii="Times New Roman" w:hAnsi="Times New Roman" w:cs="Times New Roman"/>
        </w:rPr>
        <w:tab/>
      </w:r>
      <w:r w:rsidR="00F63049">
        <w:rPr>
          <w:rFonts w:ascii="Times New Roman" w:hAnsi="Times New Roman" w:cs="Times New Roman"/>
        </w:rPr>
        <w:tab/>
      </w:r>
      <w:r>
        <w:rPr>
          <w:rFonts w:ascii="Times New Roman" w:hAnsi="Times New Roman" w:cs="Times New Roman"/>
        </w:rPr>
        <w:t>ok. 8,5 ha</w:t>
      </w:r>
    </w:p>
    <w:p w:rsidR="002C4304" w:rsidRDefault="00B766A0" w:rsidP="002A792F">
      <w:pPr>
        <w:pStyle w:val="Akapitzlist"/>
        <w:spacing w:line="360" w:lineRule="auto"/>
        <w:ind w:left="0" w:firstLine="567"/>
        <w:jc w:val="both"/>
        <w:rPr>
          <w:rFonts w:ascii="Times New Roman" w:hAnsi="Times New Roman" w:cs="Times New Roman"/>
        </w:rPr>
      </w:pPr>
      <w:r>
        <w:rPr>
          <w:rFonts w:ascii="Times New Roman" w:hAnsi="Times New Roman" w:cs="Times New Roman"/>
        </w:rPr>
        <w:t xml:space="preserve">w tym </w:t>
      </w:r>
      <w:r w:rsidR="002C4304" w:rsidRPr="00F63049">
        <w:rPr>
          <w:rFonts w:ascii="Times New Roman" w:hAnsi="Times New Roman" w:cs="Times New Roman"/>
        </w:rPr>
        <w:t>w kolizji z trasą inwestycji</w:t>
      </w:r>
      <w:r w:rsidR="008C2CDB" w:rsidRPr="00F63049">
        <w:rPr>
          <w:rFonts w:ascii="Times New Roman" w:hAnsi="Times New Roman" w:cs="Times New Roman"/>
        </w:rPr>
        <w:t>:</w:t>
      </w:r>
      <w:r w:rsidR="008C2CDB" w:rsidRPr="00F63049">
        <w:rPr>
          <w:rFonts w:ascii="Times New Roman" w:hAnsi="Times New Roman" w:cs="Times New Roman"/>
        </w:rPr>
        <w:tab/>
      </w:r>
      <w:r w:rsidR="00583C2E" w:rsidRPr="00F63049">
        <w:rPr>
          <w:rFonts w:ascii="Times New Roman" w:hAnsi="Times New Roman" w:cs="Times New Roman"/>
        </w:rPr>
        <w:tab/>
      </w:r>
      <w:r w:rsidR="008C2CDB" w:rsidRPr="004A153D">
        <w:rPr>
          <w:rFonts w:ascii="Times New Roman" w:hAnsi="Times New Roman" w:cs="Times New Roman"/>
        </w:rPr>
        <w:t xml:space="preserve">ok. </w:t>
      </w:r>
      <w:r w:rsidR="00583C2E" w:rsidRPr="004A153D">
        <w:rPr>
          <w:rFonts w:ascii="Times New Roman" w:hAnsi="Times New Roman" w:cs="Times New Roman"/>
        </w:rPr>
        <w:t>85 arów</w:t>
      </w:r>
    </w:p>
    <w:p w:rsidR="00911625" w:rsidRDefault="00911625" w:rsidP="002A792F">
      <w:pPr>
        <w:pStyle w:val="Akapitzlist"/>
        <w:spacing w:line="360" w:lineRule="auto"/>
        <w:ind w:left="0" w:firstLine="567"/>
        <w:jc w:val="both"/>
        <w:rPr>
          <w:rFonts w:ascii="Times New Roman" w:hAnsi="Times New Roman" w:cs="Times New Roman"/>
        </w:rPr>
      </w:pPr>
    </w:p>
    <w:p w:rsidR="00911625" w:rsidRPr="00F63049" w:rsidRDefault="00911625" w:rsidP="002A792F">
      <w:pPr>
        <w:spacing w:line="360" w:lineRule="auto"/>
        <w:ind w:firstLine="567"/>
        <w:jc w:val="both"/>
        <w:rPr>
          <w:rFonts w:ascii="Times New Roman" w:hAnsi="Times New Roman" w:cs="Times New Roman"/>
          <w:b/>
        </w:rPr>
      </w:pPr>
      <w:r w:rsidRPr="00F63049">
        <w:rPr>
          <w:rFonts w:ascii="Times New Roman" w:hAnsi="Times New Roman" w:cs="Times New Roman"/>
          <w:b/>
        </w:rPr>
        <w:t>Powierzchnia pod badania wykopaliskowe</w:t>
      </w:r>
      <w:r w:rsidRPr="00F63049">
        <w:rPr>
          <w:rFonts w:ascii="Times New Roman" w:hAnsi="Times New Roman" w:cs="Times New Roman"/>
          <w:b/>
        </w:rPr>
        <w:tab/>
        <w:t xml:space="preserve">ok. </w:t>
      </w:r>
      <w:r w:rsidR="00F63049">
        <w:rPr>
          <w:rFonts w:ascii="Times New Roman" w:hAnsi="Times New Roman" w:cs="Times New Roman"/>
          <w:b/>
        </w:rPr>
        <w:tab/>
      </w:r>
      <w:r w:rsidR="009C1A3C">
        <w:rPr>
          <w:rFonts w:ascii="Times New Roman" w:hAnsi="Times New Roman" w:cs="Times New Roman"/>
          <w:b/>
        </w:rPr>
        <w:t>8</w:t>
      </w:r>
      <w:r w:rsidR="000C0D60">
        <w:rPr>
          <w:rFonts w:ascii="Times New Roman" w:hAnsi="Times New Roman" w:cs="Times New Roman"/>
          <w:b/>
        </w:rPr>
        <w:t>5</w:t>
      </w:r>
      <w:r w:rsidRPr="00F63049">
        <w:rPr>
          <w:rFonts w:ascii="Times New Roman" w:hAnsi="Times New Roman" w:cs="Times New Roman"/>
          <w:b/>
        </w:rPr>
        <w:t xml:space="preserve"> arów</w:t>
      </w:r>
    </w:p>
    <w:p w:rsidR="00F63049" w:rsidRDefault="00F63049" w:rsidP="002A792F">
      <w:pPr>
        <w:spacing w:line="360" w:lineRule="auto"/>
        <w:ind w:firstLine="567"/>
        <w:jc w:val="both"/>
        <w:rPr>
          <w:rFonts w:ascii="Times New Roman" w:hAnsi="Times New Roman" w:cs="Times New Roman"/>
        </w:rPr>
      </w:pPr>
    </w:p>
    <w:p w:rsidR="008A6F78" w:rsidRDefault="004A153D" w:rsidP="002A792F">
      <w:pPr>
        <w:spacing w:line="360" w:lineRule="auto"/>
        <w:ind w:firstLine="567"/>
        <w:jc w:val="both"/>
        <w:rPr>
          <w:rFonts w:ascii="Times New Roman" w:hAnsi="Times New Roman" w:cs="Times New Roman"/>
        </w:rPr>
      </w:pPr>
      <w:r>
        <w:rPr>
          <w:rFonts w:ascii="Times New Roman" w:hAnsi="Times New Roman" w:cs="Times New Roman"/>
        </w:rPr>
        <w:t xml:space="preserve">Badaniami należy objęć całą powierzchnię pola górniczego w kolizji z trasą inwestycji – </w:t>
      </w:r>
      <w:r w:rsidR="009C1A3C">
        <w:rPr>
          <w:rFonts w:ascii="Times New Roman" w:hAnsi="Times New Roman" w:cs="Times New Roman"/>
        </w:rPr>
        <w:br/>
      </w:r>
      <w:r w:rsidRPr="004A153D">
        <w:rPr>
          <w:rFonts w:ascii="Times New Roman" w:hAnsi="Times New Roman" w:cs="Times New Roman"/>
        </w:rPr>
        <w:t>85 arów</w:t>
      </w:r>
      <w:r>
        <w:rPr>
          <w:rFonts w:ascii="Times New Roman" w:hAnsi="Times New Roman" w:cs="Times New Roman"/>
        </w:rPr>
        <w:t xml:space="preserve">, </w:t>
      </w:r>
      <w:r w:rsidR="009C1A3C">
        <w:rPr>
          <w:rFonts w:ascii="Times New Roman" w:hAnsi="Times New Roman" w:cs="Times New Roman"/>
        </w:rPr>
        <w:t xml:space="preserve">przy czym wskazuje się przeprowadzenie w pierwszej kolejności rozpoznania wykopaliskowego jednej z dużych warp (oznaczonych na Ryc. 2 nr 1-4) na zasadzie badań sondażowych poprzedzających pełne badania wykopaliskowe tego stanowiska, w celu rozpoznania stratygrafii, morfologii oraz substancji hałdy i szybu górniczego. Wyniki badań sondażowych dostarczą jednocześnie dane i wskazówki odnośnie do metodyki dalszych badań archeologicznych na tym polu </w:t>
      </w:r>
      <w:r w:rsidR="009C1A3C">
        <w:rPr>
          <w:rFonts w:ascii="Times New Roman" w:hAnsi="Times New Roman" w:cs="Times New Roman"/>
        </w:rPr>
        <w:lastRenderedPageBreak/>
        <w:t xml:space="preserve">górniczym. </w:t>
      </w:r>
      <w:r w:rsidR="00C92774">
        <w:rPr>
          <w:rFonts w:ascii="Times New Roman" w:hAnsi="Times New Roman" w:cs="Times New Roman"/>
        </w:rPr>
        <w:t>Warp</w:t>
      </w:r>
      <w:r w:rsidR="00A924D2">
        <w:rPr>
          <w:rFonts w:ascii="Times New Roman" w:hAnsi="Times New Roman" w:cs="Times New Roman"/>
        </w:rPr>
        <w:t xml:space="preserve">y </w:t>
      </w:r>
      <w:r w:rsidR="00C92774">
        <w:rPr>
          <w:rFonts w:ascii="Times New Roman" w:hAnsi="Times New Roman" w:cs="Times New Roman"/>
        </w:rPr>
        <w:t>nr 1</w:t>
      </w:r>
      <w:r w:rsidR="00A924D2">
        <w:rPr>
          <w:rFonts w:ascii="Times New Roman" w:hAnsi="Times New Roman" w:cs="Times New Roman"/>
        </w:rPr>
        <w:t>, 2 i 4</w:t>
      </w:r>
      <w:r w:rsidR="00C92774">
        <w:rPr>
          <w:rFonts w:ascii="Times New Roman" w:hAnsi="Times New Roman" w:cs="Times New Roman"/>
        </w:rPr>
        <w:t xml:space="preserve"> położon</w:t>
      </w:r>
      <w:r w:rsidR="00A924D2">
        <w:rPr>
          <w:rFonts w:ascii="Times New Roman" w:hAnsi="Times New Roman" w:cs="Times New Roman"/>
        </w:rPr>
        <w:t>e</w:t>
      </w:r>
      <w:r w:rsidR="00C92774">
        <w:rPr>
          <w:rFonts w:ascii="Times New Roman" w:hAnsi="Times New Roman" w:cs="Times New Roman"/>
        </w:rPr>
        <w:t xml:space="preserve"> </w:t>
      </w:r>
      <w:r w:rsidR="00A924D2">
        <w:rPr>
          <w:rFonts w:ascii="Times New Roman" w:hAnsi="Times New Roman" w:cs="Times New Roman"/>
        </w:rPr>
        <w:t xml:space="preserve">są </w:t>
      </w:r>
      <w:r w:rsidR="000C0D60">
        <w:rPr>
          <w:rFonts w:ascii="Times New Roman" w:hAnsi="Times New Roman" w:cs="Times New Roman"/>
        </w:rPr>
        <w:t xml:space="preserve">niemal </w:t>
      </w:r>
      <w:r w:rsidR="00C92774">
        <w:rPr>
          <w:rFonts w:ascii="Times New Roman" w:hAnsi="Times New Roman" w:cs="Times New Roman"/>
        </w:rPr>
        <w:t xml:space="preserve">w całości w pasie inwestycji. W przypadku warp nr </w:t>
      </w:r>
      <w:r w:rsidR="000C0D60">
        <w:rPr>
          <w:rFonts w:ascii="Times New Roman" w:hAnsi="Times New Roman" w:cs="Times New Roman"/>
        </w:rPr>
        <w:t>3, 7, 8 (oraz przypuszczalnie nr 9)</w:t>
      </w:r>
      <w:r w:rsidR="00C92774">
        <w:rPr>
          <w:rFonts w:ascii="Times New Roman" w:hAnsi="Times New Roman" w:cs="Times New Roman"/>
        </w:rPr>
        <w:t xml:space="preserve"> trasa S74 obejmuje części nasypów ziemnych (hałd).</w:t>
      </w:r>
    </w:p>
    <w:p w:rsidR="00C876AE" w:rsidRDefault="00B558B9" w:rsidP="002A792F">
      <w:pPr>
        <w:spacing w:line="360" w:lineRule="auto"/>
        <w:ind w:firstLine="567"/>
        <w:jc w:val="both"/>
        <w:rPr>
          <w:rFonts w:ascii="Times New Roman" w:hAnsi="Times New Roman" w:cs="Times New Roman"/>
        </w:rPr>
      </w:pPr>
      <w:r>
        <w:rPr>
          <w:rFonts w:ascii="Times New Roman" w:hAnsi="Times New Roman" w:cs="Times New Roman"/>
        </w:rPr>
        <w:t xml:space="preserve">Duże warpy mają </w:t>
      </w:r>
      <w:r w:rsidR="008A6F78">
        <w:rPr>
          <w:rFonts w:ascii="Times New Roman" w:hAnsi="Times New Roman" w:cs="Times New Roman"/>
        </w:rPr>
        <w:t xml:space="preserve">średnicę ok. 35~40 m i </w:t>
      </w:r>
      <w:r>
        <w:rPr>
          <w:rFonts w:ascii="Times New Roman" w:hAnsi="Times New Roman" w:cs="Times New Roman"/>
        </w:rPr>
        <w:t>powierzchnię 10~12 arów, przy czym zdecydowaną większość stanowią nasypy ziemne</w:t>
      </w:r>
      <w:r w:rsidR="00C92774">
        <w:rPr>
          <w:rFonts w:ascii="Times New Roman" w:hAnsi="Times New Roman" w:cs="Times New Roman"/>
        </w:rPr>
        <w:t xml:space="preserve"> (hałdy)</w:t>
      </w:r>
      <w:r>
        <w:rPr>
          <w:rFonts w:ascii="Times New Roman" w:hAnsi="Times New Roman" w:cs="Times New Roman"/>
        </w:rPr>
        <w:t>. Powierzchnia samych szybów górniczych</w:t>
      </w:r>
      <w:r w:rsidR="00C876AE">
        <w:rPr>
          <w:rFonts w:ascii="Times New Roman" w:hAnsi="Times New Roman" w:cs="Times New Roman"/>
        </w:rPr>
        <w:t xml:space="preserve">, które należy przebadać wykopaliskowo, to zaledwie </w:t>
      </w:r>
      <w:r>
        <w:rPr>
          <w:rFonts w:ascii="Times New Roman" w:hAnsi="Times New Roman" w:cs="Times New Roman"/>
        </w:rPr>
        <w:t xml:space="preserve">ok </w:t>
      </w:r>
      <w:r w:rsidR="00183CAD">
        <w:rPr>
          <w:rFonts w:ascii="Times New Roman" w:hAnsi="Times New Roman" w:cs="Times New Roman"/>
        </w:rPr>
        <w:t>2 ar</w:t>
      </w:r>
      <w:r w:rsidR="00C876AE">
        <w:rPr>
          <w:rFonts w:ascii="Times New Roman" w:hAnsi="Times New Roman" w:cs="Times New Roman"/>
        </w:rPr>
        <w:t xml:space="preserve">y w każdej z warp. Niwelacja nasypów może być realizowana pod nadzorem archeologicznym. </w:t>
      </w:r>
    </w:p>
    <w:p w:rsidR="004A153D" w:rsidRDefault="00C876AE" w:rsidP="002A792F">
      <w:pPr>
        <w:spacing w:line="360" w:lineRule="auto"/>
        <w:ind w:firstLine="567"/>
        <w:jc w:val="both"/>
        <w:rPr>
          <w:rFonts w:ascii="Times New Roman" w:hAnsi="Times New Roman" w:cs="Times New Roman"/>
        </w:rPr>
      </w:pPr>
      <w:r>
        <w:rPr>
          <w:rFonts w:ascii="Times New Roman" w:hAnsi="Times New Roman" w:cs="Times New Roman"/>
        </w:rPr>
        <w:t xml:space="preserve">W obrębie zgrupowania </w:t>
      </w:r>
      <w:r w:rsidR="000C0D60">
        <w:rPr>
          <w:rFonts w:ascii="Times New Roman" w:hAnsi="Times New Roman" w:cs="Times New Roman"/>
        </w:rPr>
        <w:t>mniejszych</w:t>
      </w:r>
      <w:r>
        <w:rPr>
          <w:rFonts w:ascii="Times New Roman" w:hAnsi="Times New Roman" w:cs="Times New Roman"/>
        </w:rPr>
        <w:t xml:space="preserve"> warp po wschodniej stronie drogi gminnej, badania wykopaliskowe nie mogą skupiać się wyłącznie na szybach górniczych. Przede wszystkim są one słabiej czytelne, zaś nasypy mają zdecydowanie mniejszą średnicę i wysokość. </w:t>
      </w:r>
      <w:r w:rsidR="00C92774">
        <w:rPr>
          <w:rFonts w:ascii="Times New Roman" w:hAnsi="Times New Roman" w:cs="Times New Roman"/>
        </w:rPr>
        <w:t>Odmienny rodzaj warp sugeruje, że są one śladem innych metod poszukiwawczo-wydobywczych lub też miały inne zastosowanie. Nie można wykluczyć także, że wielkość warp wynika z zasobności złoża w rudy. Dlatego też b</w:t>
      </w:r>
      <w:r w:rsidR="008A6F78">
        <w:rPr>
          <w:rFonts w:ascii="Times New Roman" w:hAnsi="Times New Roman" w:cs="Times New Roman"/>
        </w:rPr>
        <w:t xml:space="preserve">adania wykopaliskowe należy skoncentrować </w:t>
      </w:r>
      <w:r w:rsidR="00C92774">
        <w:rPr>
          <w:rFonts w:ascii="Times New Roman" w:hAnsi="Times New Roman" w:cs="Times New Roman"/>
        </w:rPr>
        <w:t xml:space="preserve">na szerszej powierzchni (ok. </w:t>
      </w:r>
      <w:r w:rsidR="00821E5F">
        <w:rPr>
          <w:rFonts w:ascii="Times New Roman" w:hAnsi="Times New Roman" w:cs="Times New Roman"/>
        </w:rPr>
        <w:t>35</w:t>
      </w:r>
      <w:r w:rsidR="00C92774">
        <w:rPr>
          <w:rFonts w:ascii="Times New Roman" w:hAnsi="Times New Roman" w:cs="Times New Roman"/>
        </w:rPr>
        <w:t xml:space="preserve"> arów), nie tylko ma samych szybach, ale także na ich otoczeniu, co pozwoli uzyskać maksymalną ilość informacji odnośnie tych obiektów, jak i technik górniczych.</w:t>
      </w:r>
    </w:p>
    <w:p w:rsidR="001C5049" w:rsidRDefault="00821E5F" w:rsidP="002A792F">
      <w:pPr>
        <w:ind w:firstLine="567"/>
        <w:jc w:val="center"/>
        <w:rPr>
          <w:rFonts w:ascii="Times New Roman" w:hAnsi="Times New Roman" w:cs="Times New Roman"/>
          <w:sz w:val="20"/>
          <w:szCs w:val="20"/>
        </w:rPr>
      </w:pPr>
      <w:r>
        <w:rPr>
          <w:rFonts w:ascii="Times New Roman" w:hAnsi="Times New Roman" w:cs="Times New Roman"/>
          <w:noProof/>
        </w:rPr>
        <w:drawing>
          <wp:inline distT="0" distB="0" distL="0" distR="0" wp14:anchorId="380D1EA9" wp14:editId="6A5E0EB3">
            <wp:extent cx="3158837" cy="3166082"/>
            <wp:effectExtent l="0" t="0" r="381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 2 - pole górnicze - pogląd LIDAR - warpy wraz z drogą S74 - zakres badań.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56204" cy="3163443"/>
                    </a:xfrm>
                    <a:prstGeom prst="rect">
                      <a:avLst/>
                    </a:prstGeom>
                  </pic:spPr>
                </pic:pic>
              </a:graphicData>
            </a:graphic>
          </wp:inline>
        </w:drawing>
      </w:r>
      <w:r w:rsidR="00873E69">
        <w:rPr>
          <w:rFonts w:ascii="Times New Roman" w:hAnsi="Times New Roman" w:cs="Times New Roman"/>
        </w:rPr>
        <w:br/>
      </w:r>
      <w:r w:rsidR="00873E69">
        <w:rPr>
          <w:rFonts w:ascii="Times New Roman" w:hAnsi="Times New Roman" w:cs="Times New Roman"/>
          <w:sz w:val="20"/>
          <w:szCs w:val="20"/>
        </w:rPr>
        <w:t xml:space="preserve">Ryc. 2. Lokalizacja warp górniczych </w:t>
      </w:r>
      <w:r w:rsidR="00BA3096">
        <w:rPr>
          <w:rFonts w:ascii="Times New Roman" w:hAnsi="Times New Roman" w:cs="Times New Roman"/>
          <w:sz w:val="20"/>
          <w:szCs w:val="20"/>
        </w:rPr>
        <w:t>w przewidywanym pasie drogi S74</w:t>
      </w:r>
      <w:r w:rsidR="0068275E">
        <w:rPr>
          <w:rFonts w:ascii="Times New Roman" w:hAnsi="Times New Roman" w:cs="Times New Roman"/>
          <w:sz w:val="20"/>
          <w:szCs w:val="20"/>
        </w:rPr>
        <w:t xml:space="preserve"> </w:t>
      </w:r>
      <w:r w:rsidR="00BA3096">
        <w:rPr>
          <w:rFonts w:ascii="Times New Roman" w:hAnsi="Times New Roman" w:cs="Times New Roman"/>
          <w:sz w:val="20"/>
          <w:szCs w:val="20"/>
        </w:rPr>
        <w:t xml:space="preserve">wraz z </w:t>
      </w:r>
      <w:r w:rsidR="0068275E">
        <w:rPr>
          <w:rFonts w:ascii="Times New Roman" w:hAnsi="Times New Roman" w:cs="Times New Roman"/>
          <w:sz w:val="20"/>
          <w:szCs w:val="20"/>
        </w:rPr>
        <w:t xml:space="preserve">częścią </w:t>
      </w:r>
      <w:r w:rsidR="00BA3096">
        <w:rPr>
          <w:rFonts w:ascii="Times New Roman" w:hAnsi="Times New Roman" w:cs="Times New Roman"/>
          <w:sz w:val="20"/>
          <w:szCs w:val="20"/>
        </w:rPr>
        <w:t>obszar</w:t>
      </w:r>
      <w:r w:rsidR="0068275E">
        <w:rPr>
          <w:rFonts w:ascii="Times New Roman" w:hAnsi="Times New Roman" w:cs="Times New Roman"/>
          <w:sz w:val="20"/>
          <w:szCs w:val="20"/>
        </w:rPr>
        <w:t>u</w:t>
      </w:r>
      <w:r w:rsidR="00BA3096">
        <w:rPr>
          <w:rFonts w:ascii="Times New Roman" w:hAnsi="Times New Roman" w:cs="Times New Roman"/>
          <w:sz w:val="20"/>
          <w:szCs w:val="20"/>
        </w:rPr>
        <w:t xml:space="preserve"> zgrupowania wschodniego warp (nr 10</w:t>
      </w:r>
      <w:r w:rsidR="0068275E">
        <w:rPr>
          <w:rFonts w:ascii="Times New Roman" w:hAnsi="Times New Roman" w:cs="Times New Roman"/>
          <w:sz w:val="20"/>
          <w:szCs w:val="20"/>
        </w:rPr>
        <w:t xml:space="preserve"> -</w:t>
      </w:r>
      <w:r w:rsidR="00BA3096">
        <w:rPr>
          <w:rFonts w:ascii="Times New Roman" w:hAnsi="Times New Roman" w:cs="Times New Roman"/>
          <w:sz w:val="20"/>
          <w:szCs w:val="20"/>
        </w:rPr>
        <w:t xml:space="preserve"> szraf)</w:t>
      </w:r>
      <w:r w:rsidR="0068275E">
        <w:rPr>
          <w:rFonts w:ascii="Times New Roman" w:hAnsi="Times New Roman" w:cs="Times New Roman"/>
          <w:sz w:val="20"/>
          <w:szCs w:val="20"/>
        </w:rPr>
        <w:t>,</w:t>
      </w:r>
      <w:r w:rsidR="00BA3096">
        <w:rPr>
          <w:rFonts w:ascii="Times New Roman" w:hAnsi="Times New Roman" w:cs="Times New Roman"/>
          <w:sz w:val="20"/>
          <w:szCs w:val="20"/>
        </w:rPr>
        <w:t xml:space="preserve"> </w:t>
      </w:r>
      <w:r w:rsidR="00873E69">
        <w:rPr>
          <w:rFonts w:ascii="Times New Roman" w:hAnsi="Times New Roman" w:cs="Times New Roman"/>
          <w:sz w:val="20"/>
          <w:szCs w:val="20"/>
        </w:rPr>
        <w:t xml:space="preserve">przewidzianych </w:t>
      </w:r>
      <w:r w:rsidR="001C5049">
        <w:rPr>
          <w:rFonts w:ascii="Times New Roman" w:hAnsi="Times New Roman" w:cs="Times New Roman"/>
          <w:sz w:val="20"/>
          <w:szCs w:val="20"/>
        </w:rPr>
        <w:t>do</w:t>
      </w:r>
      <w:r w:rsidR="00873E69">
        <w:rPr>
          <w:rFonts w:ascii="Times New Roman" w:hAnsi="Times New Roman" w:cs="Times New Roman"/>
          <w:sz w:val="20"/>
          <w:szCs w:val="20"/>
        </w:rPr>
        <w:t xml:space="preserve"> badań wykopaliskowych</w:t>
      </w:r>
      <w:r w:rsidR="001C5049">
        <w:rPr>
          <w:rFonts w:ascii="Times New Roman" w:hAnsi="Times New Roman" w:cs="Times New Roman"/>
          <w:sz w:val="20"/>
          <w:szCs w:val="20"/>
        </w:rPr>
        <w:t>.</w:t>
      </w:r>
    </w:p>
    <w:p w:rsidR="00FE3315" w:rsidRDefault="00FE3315" w:rsidP="002A792F">
      <w:pPr>
        <w:ind w:firstLine="567"/>
        <w:rPr>
          <w:rFonts w:ascii="Times New Roman" w:hAnsi="Times New Roman" w:cs="Times New Roman"/>
          <w:sz w:val="20"/>
          <w:szCs w:val="20"/>
        </w:rPr>
      </w:pPr>
      <w:r>
        <w:rPr>
          <w:rFonts w:ascii="Times New Roman" w:hAnsi="Times New Roman" w:cs="Times New Roman"/>
          <w:sz w:val="20"/>
          <w:szCs w:val="20"/>
        </w:rPr>
        <w:t>Współrzędne GPS dla poszczególnych obiektów:</w:t>
      </w:r>
      <w:r>
        <w:rPr>
          <w:rFonts w:ascii="Times New Roman" w:hAnsi="Times New Roman" w:cs="Times New Roman"/>
          <w:sz w:val="20"/>
          <w:szCs w:val="20"/>
        </w:rPr>
        <w:br/>
      </w:r>
      <w:r w:rsidR="00BA3096" w:rsidRPr="00BA3096">
        <w:rPr>
          <w:rFonts w:ascii="Times New Roman" w:hAnsi="Times New Roman" w:cs="Times New Roman"/>
          <w:sz w:val="20"/>
          <w:szCs w:val="20"/>
        </w:rPr>
        <w:t>1: N-</w:t>
      </w:r>
      <w:r w:rsidR="00BA3096" w:rsidRPr="00BA3096">
        <w:rPr>
          <w:rFonts w:ascii="Times New Roman" w:hAnsi="Times New Roman" w:cs="Times New Roman"/>
          <w:spacing w:val="-4"/>
          <w:sz w:val="20"/>
          <w:szCs w:val="20"/>
        </w:rPr>
        <w:t>51˚02’43.82”, E-20˚23’55.51”</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 xml:space="preserve">2: </w:t>
      </w:r>
      <w:r w:rsidR="00BA3096" w:rsidRPr="00BA3096">
        <w:rPr>
          <w:rFonts w:ascii="Times New Roman" w:hAnsi="Times New Roman" w:cs="Times New Roman"/>
          <w:sz w:val="20"/>
          <w:szCs w:val="20"/>
        </w:rPr>
        <w:t>N-</w:t>
      </w:r>
      <w:r w:rsidR="00BA3096" w:rsidRPr="00BA3096">
        <w:rPr>
          <w:rFonts w:ascii="Times New Roman" w:hAnsi="Times New Roman" w:cs="Times New Roman"/>
          <w:spacing w:val="-4"/>
          <w:sz w:val="20"/>
          <w:szCs w:val="20"/>
        </w:rPr>
        <w:t>51˚02’44.12”, E-20˚23’58.21”</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br/>
      </w:r>
      <w:r w:rsidR="00BA3096" w:rsidRPr="00BA3096">
        <w:rPr>
          <w:rFonts w:ascii="Times New Roman" w:hAnsi="Times New Roman" w:cs="Times New Roman"/>
          <w:sz w:val="20"/>
          <w:szCs w:val="20"/>
        </w:rPr>
        <w:t>3: N-</w:t>
      </w:r>
      <w:r w:rsidR="00BA3096" w:rsidRPr="00BA3096">
        <w:rPr>
          <w:rFonts w:ascii="Times New Roman" w:hAnsi="Times New Roman" w:cs="Times New Roman"/>
          <w:spacing w:val="-4"/>
          <w:sz w:val="20"/>
          <w:szCs w:val="20"/>
        </w:rPr>
        <w:t xml:space="preserve">51˚02’41.91”, E-20˚23’56.13”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z w:val="20"/>
          <w:szCs w:val="20"/>
        </w:rPr>
        <w:t>4: N-</w:t>
      </w:r>
      <w:r w:rsidR="00BA3096" w:rsidRPr="00BA3096">
        <w:rPr>
          <w:rFonts w:ascii="Times New Roman" w:hAnsi="Times New Roman" w:cs="Times New Roman"/>
          <w:spacing w:val="-4"/>
          <w:sz w:val="20"/>
          <w:szCs w:val="20"/>
        </w:rPr>
        <w:t xml:space="preserve">51˚02’42.47”, E-20˚23’58.97”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br/>
      </w:r>
      <w:r w:rsidR="00BA3096" w:rsidRPr="00BA3096">
        <w:rPr>
          <w:rFonts w:ascii="Times New Roman" w:hAnsi="Times New Roman" w:cs="Times New Roman"/>
          <w:sz w:val="20"/>
          <w:szCs w:val="20"/>
        </w:rPr>
        <w:t>5: N-</w:t>
      </w:r>
      <w:r w:rsidR="00BA3096" w:rsidRPr="00BA3096">
        <w:rPr>
          <w:rFonts w:ascii="Times New Roman" w:hAnsi="Times New Roman" w:cs="Times New Roman"/>
          <w:spacing w:val="-4"/>
          <w:sz w:val="20"/>
          <w:szCs w:val="20"/>
        </w:rPr>
        <w:t xml:space="preserve">51˚02’40.68”, E-20˚23’59.67” </w:t>
      </w:r>
      <w:r w:rsidR="00BA3096">
        <w:rPr>
          <w:rFonts w:ascii="Times New Roman" w:hAnsi="Times New Roman" w:cs="Times New Roman"/>
          <w:spacing w:val="-4"/>
          <w:sz w:val="20"/>
          <w:szCs w:val="20"/>
        </w:rPr>
        <w:t>(szyb)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6:</w:t>
      </w:r>
      <w:r w:rsidR="00BA3096" w:rsidRPr="00BA3096">
        <w:rPr>
          <w:rFonts w:ascii="Times New Roman" w:hAnsi="Times New Roman" w:cs="Times New Roman"/>
          <w:sz w:val="20"/>
          <w:szCs w:val="20"/>
        </w:rPr>
        <w:t xml:space="preserve"> N-</w:t>
      </w:r>
      <w:r w:rsidR="00BA3096" w:rsidRPr="00BA3096">
        <w:rPr>
          <w:rFonts w:ascii="Times New Roman" w:hAnsi="Times New Roman" w:cs="Times New Roman"/>
          <w:spacing w:val="-4"/>
          <w:sz w:val="20"/>
          <w:szCs w:val="20"/>
        </w:rPr>
        <w:t>51˚02’40.02”, E-20˚23’57.29”</w:t>
      </w:r>
      <w:r w:rsidR="00BA3096">
        <w:rPr>
          <w:rFonts w:ascii="Times New Roman" w:hAnsi="Times New Roman" w:cs="Times New Roman"/>
          <w:spacing w:val="-4"/>
          <w:sz w:val="20"/>
          <w:szCs w:val="20"/>
        </w:rPr>
        <w:t xml:space="preserve"> (szyb)</w:t>
      </w:r>
      <w:r w:rsidR="00BA3096" w:rsidRPr="00BA3096">
        <w:rPr>
          <w:rFonts w:ascii="Times New Roman" w:hAnsi="Times New Roman" w:cs="Times New Roman"/>
          <w:sz w:val="20"/>
          <w:szCs w:val="20"/>
        </w:rPr>
        <w:br/>
        <w:t>7: N-</w:t>
      </w:r>
      <w:r w:rsidR="00BA3096" w:rsidRPr="00BA3096">
        <w:rPr>
          <w:rFonts w:ascii="Times New Roman" w:hAnsi="Times New Roman" w:cs="Times New Roman"/>
          <w:spacing w:val="-4"/>
          <w:sz w:val="20"/>
          <w:szCs w:val="20"/>
        </w:rPr>
        <w:t>51˚02’43.20”, E-20˚24’02.64”</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sidRPr="00BA3096">
        <w:rPr>
          <w:rFonts w:ascii="Times New Roman" w:hAnsi="Times New Roman" w:cs="Times New Roman"/>
          <w:spacing w:val="-4"/>
          <w:sz w:val="20"/>
          <w:szCs w:val="20"/>
        </w:rPr>
        <w:t>8: N-51˚02’43.47”, E-20˚24’00.27”</w:t>
      </w:r>
      <w:r w:rsidR="00BA3096">
        <w:rPr>
          <w:rFonts w:ascii="Times New Roman" w:hAnsi="Times New Roman" w:cs="Times New Roman"/>
          <w:spacing w:val="-4"/>
          <w:sz w:val="20"/>
          <w:szCs w:val="20"/>
        </w:rPr>
        <w:t xml:space="preserve"> (szyb)</w:t>
      </w:r>
      <w:r w:rsidR="00BA3096">
        <w:rPr>
          <w:rFonts w:ascii="Times New Roman" w:hAnsi="Times New Roman" w:cs="Times New Roman"/>
          <w:spacing w:val="-4"/>
          <w:sz w:val="20"/>
          <w:szCs w:val="20"/>
        </w:rPr>
        <w:br/>
      </w:r>
      <w:r w:rsidR="00BA3096" w:rsidRPr="00BA3096">
        <w:rPr>
          <w:rFonts w:ascii="Times New Roman" w:hAnsi="Times New Roman" w:cs="Times New Roman"/>
          <w:spacing w:val="-4"/>
          <w:sz w:val="20"/>
          <w:szCs w:val="20"/>
        </w:rPr>
        <w:t xml:space="preserve">9: </w:t>
      </w:r>
      <w:r w:rsidR="00BA3096" w:rsidRPr="00BA3096">
        <w:rPr>
          <w:rFonts w:ascii="Times New Roman" w:hAnsi="Times New Roman" w:cs="Times New Roman"/>
          <w:sz w:val="20"/>
          <w:szCs w:val="20"/>
        </w:rPr>
        <w:t>N-</w:t>
      </w:r>
      <w:r w:rsidR="00BA3096" w:rsidRPr="00BA3096">
        <w:rPr>
          <w:rFonts w:ascii="Times New Roman" w:hAnsi="Times New Roman" w:cs="Times New Roman"/>
          <w:spacing w:val="-4"/>
          <w:sz w:val="20"/>
          <w:szCs w:val="20"/>
        </w:rPr>
        <w:t>51˚02’45.58”, E-20˚23’54.64”</w:t>
      </w:r>
      <w:r w:rsidR="00BA3096">
        <w:rPr>
          <w:rFonts w:ascii="Times New Roman" w:hAnsi="Times New Roman" w:cs="Times New Roman"/>
          <w:spacing w:val="-4"/>
          <w:sz w:val="20"/>
          <w:szCs w:val="20"/>
        </w:rPr>
        <w:t xml:space="preserve"> (relikt warpy)</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t>10</w:t>
      </w:r>
      <w:r w:rsidRPr="00911625">
        <w:rPr>
          <w:rFonts w:ascii="Times New Roman" w:hAnsi="Times New Roman" w:cs="Times New Roman"/>
          <w:sz w:val="20"/>
          <w:szCs w:val="20"/>
        </w:rPr>
        <w:t>)</w:t>
      </w:r>
      <w:r w:rsidR="00CC0F33" w:rsidRPr="00911625">
        <w:rPr>
          <w:rFonts w:ascii="Times New Roman" w:hAnsi="Times New Roman" w:cs="Times New Roman"/>
          <w:sz w:val="20"/>
          <w:szCs w:val="20"/>
        </w:rPr>
        <w:t xml:space="preserve"> N-</w:t>
      </w:r>
      <w:r w:rsidR="00CC0F33" w:rsidRPr="00911625">
        <w:rPr>
          <w:rFonts w:ascii="Times New Roman" w:hAnsi="Times New Roman" w:cs="Times New Roman"/>
          <w:spacing w:val="-4"/>
          <w:sz w:val="20"/>
          <w:szCs w:val="20"/>
        </w:rPr>
        <w:t>51</w:t>
      </w:r>
      <w:r w:rsidR="00F10335">
        <w:rPr>
          <w:rFonts w:ascii="Times New Roman" w:hAnsi="Times New Roman" w:cs="Times New Roman"/>
          <w:spacing w:val="-4"/>
          <w:sz w:val="20"/>
          <w:szCs w:val="20"/>
        </w:rPr>
        <w:t>˚</w:t>
      </w:r>
      <w:r w:rsidR="00CC0F33" w:rsidRPr="00911625">
        <w:rPr>
          <w:rFonts w:ascii="Times New Roman" w:hAnsi="Times New Roman" w:cs="Times New Roman"/>
          <w:spacing w:val="-4"/>
          <w:sz w:val="20"/>
          <w:szCs w:val="20"/>
        </w:rPr>
        <w:t>02’4</w:t>
      </w:r>
      <w:r w:rsidR="00BA3096">
        <w:rPr>
          <w:rFonts w:ascii="Times New Roman" w:hAnsi="Times New Roman" w:cs="Times New Roman"/>
          <w:spacing w:val="-4"/>
          <w:sz w:val="20"/>
          <w:szCs w:val="20"/>
        </w:rPr>
        <w:t>2</w:t>
      </w:r>
      <w:r w:rsidR="00CC0F33" w:rsidRPr="00911625">
        <w:rPr>
          <w:rFonts w:ascii="Times New Roman" w:hAnsi="Times New Roman" w:cs="Times New Roman"/>
          <w:spacing w:val="-4"/>
          <w:sz w:val="20"/>
          <w:szCs w:val="20"/>
        </w:rPr>
        <w:t>.</w:t>
      </w:r>
      <w:r w:rsidR="00BA3096">
        <w:rPr>
          <w:rFonts w:ascii="Times New Roman" w:hAnsi="Times New Roman" w:cs="Times New Roman"/>
          <w:spacing w:val="-4"/>
          <w:sz w:val="20"/>
          <w:szCs w:val="20"/>
        </w:rPr>
        <w:t>52</w:t>
      </w:r>
      <w:r w:rsidR="00CC0F33" w:rsidRPr="00911625">
        <w:rPr>
          <w:rFonts w:ascii="Times New Roman" w:hAnsi="Times New Roman" w:cs="Times New Roman"/>
          <w:spacing w:val="-4"/>
          <w:sz w:val="20"/>
          <w:szCs w:val="20"/>
        </w:rPr>
        <w:t>”, E-20</w:t>
      </w:r>
      <w:r w:rsidR="00F10335">
        <w:rPr>
          <w:rFonts w:ascii="Times New Roman" w:hAnsi="Times New Roman" w:cs="Times New Roman"/>
          <w:spacing w:val="-4"/>
          <w:sz w:val="20"/>
          <w:szCs w:val="20"/>
        </w:rPr>
        <w:t>˚</w:t>
      </w:r>
      <w:r w:rsidR="00CC0F33" w:rsidRPr="00911625">
        <w:rPr>
          <w:rFonts w:ascii="Times New Roman" w:hAnsi="Times New Roman" w:cs="Times New Roman"/>
          <w:spacing w:val="-4"/>
          <w:sz w:val="20"/>
          <w:szCs w:val="20"/>
        </w:rPr>
        <w:t>2</w:t>
      </w:r>
      <w:r w:rsidR="00BA3096">
        <w:rPr>
          <w:rFonts w:ascii="Times New Roman" w:hAnsi="Times New Roman" w:cs="Times New Roman"/>
          <w:spacing w:val="-4"/>
          <w:sz w:val="20"/>
          <w:szCs w:val="20"/>
        </w:rPr>
        <w:t>4’01</w:t>
      </w:r>
      <w:r w:rsidR="00CC0F33" w:rsidRPr="00911625">
        <w:rPr>
          <w:rFonts w:ascii="Times New Roman" w:hAnsi="Times New Roman" w:cs="Times New Roman"/>
          <w:spacing w:val="-4"/>
          <w:sz w:val="20"/>
          <w:szCs w:val="20"/>
        </w:rPr>
        <w:t>.</w:t>
      </w:r>
      <w:r w:rsidR="00BA3096">
        <w:rPr>
          <w:rFonts w:ascii="Times New Roman" w:hAnsi="Times New Roman" w:cs="Times New Roman"/>
          <w:spacing w:val="-4"/>
          <w:sz w:val="20"/>
          <w:szCs w:val="20"/>
        </w:rPr>
        <w:t>6</w:t>
      </w:r>
      <w:r w:rsidR="00CC0F33" w:rsidRPr="00911625">
        <w:rPr>
          <w:rFonts w:ascii="Times New Roman" w:hAnsi="Times New Roman" w:cs="Times New Roman"/>
          <w:spacing w:val="-4"/>
          <w:sz w:val="20"/>
          <w:szCs w:val="20"/>
        </w:rPr>
        <w:t xml:space="preserve">1” </w:t>
      </w:r>
      <w:r w:rsidR="00BA3096">
        <w:rPr>
          <w:rFonts w:ascii="Times New Roman" w:hAnsi="Times New Roman" w:cs="Times New Roman"/>
          <w:spacing w:val="-4"/>
          <w:sz w:val="20"/>
          <w:szCs w:val="20"/>
        </w:rPr>
        <w:t xml:space="preserve">                                            </w:t>
      </w:r>
      <w:r w:rsidR="00BA3096">
        <w:rPr>
          <w:rFonts w:ascii="Times New Roman" w:hAnsi="Times New Roman" w:cs="Times New Roman"/>
          <w:spacing w:val="-4"/>
          <w:sz w:val="20"/>
          <w:szCs w:val="20"/>
        </w:rPr>
        <w:br/>
        <w:t xml:space="preserve">   </w:t>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r>
      <w:r w:rsidR="00BA3096">
        <w:rPr>
          <w:rFonts w:ascii="Times New Roman" w:hAnsi="Times New Roman" w:cs="Times New Roman"/>
          <w:spacing w:val="-4"/>
          <w:sz w:val="20"/>
          <w:szCs w:val="20"/>
        </w:rPr>
        <w:tab/>
        <w:t xml:space="preserve">       </w:t>
      </w:r>
      <w:r w:rsidR="00CC0F33" w:rsidRPr="00911625">
        <w:rPr>
          <w:rFonts w:ascii="Times New Roman" w:hAnsi="Times New Roman" w:cs="Times New Roman"/>
          <w:spacing w:val="-4"/>
          <w:sz w:val="20"/>
          <w:szCs w:val="20"/>
        </w:rPr>
        <w:t>(centrum obszaru</w:t>
      </w:r>
      <w:r w:rsidR="00BA3096">
        <w:rPr>
          <w:rFonts w:ascii="Times New Roman" w:hAnsi="Times New Roman" w:cs="Times New Roman"/>
          <w:spacing w:val="-4"/>
          <w:sz w:val="20"/>
          <w:szCs w:val="20"/>
        </w:rPr>
        <w:t xml:space="preserve"> zgrupowania wschodniego</w:t>
      </w:r>
      <w:r w:rsidR="00CC0F33" w:rsidRPr="00911625">
        <w:rPr>
          <w:rFonts w:ascii="Times New Roman" w:hAnsi="Times New Roman" w:cs="Times New Roman"/>
          <w:spacing w:val="-4"/>
          <w:sz w:val="20"/>
          <w:szCs w:val="20"/>
        </w:rPr>
        <w:t>)</w:t>
      </w:r>
      <w:r w:rsidR="00CE7B3B">
        <w:rPr>
          <w:rFonts w:ascii="Times New Roman" w:hAnsi="Times New Roman" w:cs="Times New Roman"/>
          <w:spacing w:val="-4"/>
          <w:sz w:val="20"/>
          <w:szCs w:val="20"/>
        </w:rPr>
        <w:t>.</w:t>
      </w:r>
    </w:p>
    <w:p w:rsidR="001C5049" w:rsidRPr="00873E69" w:rsidRDefault="001C5049" w:rsidP="002A792F">
      <w:pPr>
        <w:ind w:firstLine="567"/>
        <w:rPr>
          <w:rFonts w:ascii="Times New Roman" w:hAnsi="Times New Roman" w:cs="Times New Roman"/>
          <w:sz w:val="20"/>
          <w:szCs w:val="20"/>
        </w:rPr>
      </w:pPr>
    </w:p>
    <w:p w:rsidR="00313329" w:rsidRDefault="00F32C51" w:rsidP="002A792F">
      <w:pPr>
        <w:pStyle w:val="Akapitzlist"/>
        <w:numPr>
          <w:ilvl w:val="0"/>
          <w:numId w:val="3"/>
        </w:numPr>
        <w:spacing w:line="360" w:lineRule="auto"/>
        <w:ind w:left="0" w:firstLine="567"/>
        <w:jc w:val="both"/>
        <w:rPr>
          <w:rFonts w:ascii="Times New Roman" w:hAnsi="Times New Roman" w:cs="Times New Roman"/>
        </w:rPr>
      </w:pPr>
      <w:r>
        <w:rPr>
          <w:rFonts w:ascii="Times New Roman" w:hAnsi="Times New Roman" w:cs="Times New Roman"/>
        </w:rPr>
        <w:lastRenderedPageBreak/>
        <w:t>W przypadku stanowiska Jacentów 8, AZP</w:t>
      </w:r>
      <w:r w:rsidRPr="007352F8">
        <w:rPr>
          <w:rFonts w:ascii="Times New Roman" w:hAnsi="Times New Roman" w:cs="Times New Roman"/>
        </w:rPr>
        <w:t xml:space="preserve"> </w:t>
      </w:r>
      <w:r w:rsidR="007352F8" w:rsidRPr="007352F8">
        <w:rPr>
          <w:rFonts w:ascii="Times New Roman" w:hAnsi="Times New Roman" w:cs="Times New Roman"/>
        </w:rPr>
        <w:t>80-59/43,</w:t>
      </w:r>
      <w:r w:rsidR="007352F8">
        <w:rPr>
          <w:rFonts w:ascii="Times New Roman" w:hAnsi="Times New Roman" w:cs="Times New Roman"/>
        </w:rPr>
        <w:t xml:space="preserve"> znajdującego się w obrębie projektowanego obiektu drogowego MOP, wydaje się, że obecność dwóch zabytków na powierzchni ok 2 arów ma raczej charakter przypadkowy, dlatego też proponuje się zastosowanie w przypadku tego stanowiska prewencyjnego nadzoru archeologicznego, który może zostać poszerzony </w:t>
      </w:r>
      <w:r w:rsidR="002A792F">
        <w:rPr>
          <w:rFonts w:ascii="Times New Roman" w:hAnsi="Times New Roman" w:cs="Times New Roman"/>
        </w:rPr>
        <w:br/>
      </w:r>
      <w:r w:rsidR="007352F8">
        <w:rPr>
          <w:rFonts w:ascii="Times New Roman" w:hAnsi="Times New Roman" w:cs="Times New Roman"/>
        </w:rPr>
        <w:t xml:space="preserve">o dodatkowe badania wykopaliskowe, jeżeli ujawnione zostaną na etapie prac ziemnych </w:t>
      </w:r>
      <w:r w:rsidR="002A792F">
        <w:rPr>
          <w:rFonts w:ascii="Times New Roman" w:hAnsi="Times New Roman" w:cs="Times New Roman"/>
        </w:rPr>
        <w:br/>
      </w:r>
      <w:r w:rsidR="007352F8">
        <w:rPr>
          <w:rFonts w:ascii="Times New Roman" w:hAnsi="Times New Roman" w:cs="Times New Roman"/>
        </w:rPr>
        <w:t>(np. odhumusowania) struktury pochodzenia antropogenicznego, nawarstwienia kulturowe lub większe ilości zabytków ruchomych.</w:t>
      </w:r>
    </w:p>
    <w:p w:rsidR="009C1A3C" w:rsidRDefault="009C1A3C" w:rsidP="009C1A3C">
      <w:pPr>
        <w:pStyle w:val="Akapitzlist"/>
        <w:spacing w:line="360" w:lineRule="auto"/>
        <w:ind w:left="567"/>
        <w:jc w:val="both"/>
        <w:rPr>
          <w:rFonts w:ascii="Times New Roman" w:hAnsi="Times New Roman" w:cs="Times New Roman"/>
        </w:rPr>
      </w:pPr>
    </w:p>
    <w:p w:rsidR="009C1A3C" w:rsidRPr="009C1A3C" w:rsidRDefault="009C1A3C" w:rsidP="009C1A3C">
      <w:pPr>
        <w:pStyle w:val="Akapitzlist"/>
        <w:numPr>
          <w:ilvl w:val="0"/>
          <w:numId w:val="3"/>
        </w:numPr>
        <w:spacing w:line="360" w:lineRule="auto"/>
        <w:ind w:left="0" w:firstLine="567"/>
        <w:jc w:val="both"/>
        <w:rPr>
          <w:rFonts w:ascii="Times New Roman" w:hAnsi="Times New Roman" w:cs="Times New Roman"/>
          <w:b/>
        </w:rPr>
      </w:pPr>
      <w:r w:rsidRPr="009C1A3C">
        <w:rPr>
          <w:rFonts w:ascii="Times New Roman" w:hAnsi="Times New Roman" w:cs="Times New Roman"/>
        </w:rPr>
        <w:t>Ponadto, zgodnie z wytycznymi Narodowego Instytutu Dziedzictwa, wskazuje się na konieczność wykonania wyprzedzających badań wykopaliskowych w miejscu obecnej lokalizacji krzyży przydrożnych</w:t>
      </w:r>
      <w:r>
        <w:rPr>
          <w:rFonts w:ascii="Times New Roman" w:hAnsi="Times New Roman" w:cs="Times New Roman"/>
        </w:rPr>
        <w:t xml:space="preserve"> znajdujących się w kolizji z trasą inwestycji</w:t>
      </w:r>
      <w:r w:rsidRPr="009C1A3C">
        <w:rPr>
          <w:rFonts w:ascii="Times New Roman" w:hAnsi="Times New Roman" w:cs="Times New Roman"/>
        </w:rPr>
        <w:t xml:space="preserve">: w msc. Przełom (ob. </w:t>
      </w:r>
      <w:r>
        <w:rPr>
          <w:rFonts w:ascii="Times New Roman" w:hAnsi="Times New Roman" w:cs="Times New Roman"/>
        </w:rPr>
        <w:t>2</w:t>
      </w:r>
      <w:r w:rsidRPr="009C1A3C">
        <w:rPr>
          <w:rFonts w:ascii="Times New Roman" w:hAnsi="Times New Roman" w:cs="Times New Roman"/>
        </w:rPr>
        <w:t>)</w:t>
      </w:r>
      <w:r>
        <w:rPr>
          <w:rFonts w:ascii="Times New Roman" w:hAnsi="Times New Roman" w:cs="Times New Roman"/>
        </w:rPr>
        <w:t>, w msc. Salata (ob. 3), w msc. Wiosna (ob. 6), w msc. Jacentów (ob. 7 i 8) oraz w msc. Cieklińsko (ob. 11)</w:t>
      </w:r>
      <w:r w:rsidRPr="009C1A3C">
        <w:rPr>
          <w:rFonts w:ascii="Times New Roman" w:hAnsi="Times New Roman" w:cs="Times New Roman"/>
        </w:rPr>
        <w:t xml:space="preserve">. Badaniami należy objąć </w:t>
      </w:r>
      <w:r w:rsidRPr="009C1A3C">
        <w:rPr>
          <w:rFonts w:ascii="Times New Roman" w:hAnsi="Times New Roman" w:cs="Times New Roman"/>
          <w:b/>
        </w:rPr>
        <w:t>powierzchnię 1 ara dla każdego obiektu.</w:t>
      </w:r>
    </w:p>
    <w:p w:rsidR="009C1A3C" w:rsidRDefault="009C1A3C" w:rsidP="009C1A3C">
      <w:pPr>
        <w:pStyle w:val="Akapitzlist"/>
        <w:spacing w:line="360" w:lineRule="auto"/>
        <w:ind w:left="927"/>
        <w:rPr>
          <w:rFonts w:ascii="Times New Roman" w:hAnsi="Times New Roman" w:cs="Times New Roman"/>
          <w:b/>
          <w:spacing w:val="-4"/>
        </w:rPr>
      </w:pPr>
    </w:p>
    <w:p w:rsidR="009C1A3C" w:rsidRDefault="009C1A3C" w:rsidP="009C1A3C">
      <w:pPr>
        <w:pStyle w:val="Akapitzlist"/>
        <w:spacing w:line="360" w:lineRule="auto"/>
        <w:ind w:left="927"/>
        <w:rPr>
          <w:rFonts w:ascii="Times New Roman" w:hAnsi="Times New Roman" w:cs="Times New Roman"/>
          <w:b/>
          <w:spacing w:val="-4"/>
        </w:rPr>
      </w:pPr>
    </w:p>
    <w:p w:rsidR="009C1A3C" w:rsidRDefault="009C1A3C" w:rsidP="009C1A3C">
      <w:pPr>
        <w:pStyle w:val="Akapitzlist"/>
        <w:spacing w:line="360" w:lineRule="auto"/>
        <w:ind w:left="927"/>
        <w:rPr>
          <w:rFonts w:ascii="Times New Roman" w:hAnsi="Times New Roman" w:cs="Times New Roman"/>
          <w:b/>
          <w:spacing w:val="-4"/>
        </w:rPr>
      </w:pPr>
    </w:p>
    <w:p w:rsidR="009C1A3C" w:rsidRDefault="009C1A3C" w:rsidP="009C1A3C">
      <w:pPr>
        <w:pStyle w:val="Akapitzlist"/>
        <w:spacing w:line="360" w:lineRule="auto"/>
        <w:ind w:left="927"/>
        <w:rPr>
          <w:rFonts w:ascii="Times New Roman" w:hAnsi="Times New Roman" w:cs="Times New Roman"/>
          <w:b/>
          <w:spacing w:val="-4"/>
        </w:rPr>
      </w:pPr>
    </w:p>
    <w:p w:rsidR="009C1A3C" w:rsidRDefault="009C1A3C" w:rsidP="009C1A3C">
      <w:pPr>
        <w:pStyle w:val="Akapitzlist"/>
        <w:spacing w:line="360" w:lineRule="auto"/>
        <w:ind w:left="927"/>
        <w:rPr>
          <w:rFonts w:ascii="Times New Roman" w:hAnsi="Times New Roman" w:cs="Times New Roman"/>
          <w:b/>
          <w:spacing w:val="-4"/>
        </w:rPr>
      </w:pPr>
      <w:r w:rsidRPr="009C1A3C">
        <w:rPr>
          <w:rFonts w:ascii="Times New Roman" w:hAnsi="Times New Roman" w:cs="Times New Roman"/>
          <w:b/>
          <w:spacing w:val="-4"/>
        </w:rPr>
        <w:t>Łącznie badania:</w:t>
      </w:r>
    </w:p>
    <w:p w:rsidR="00356345" w:rsidRPr="009C1A3C" w:rsidRDefault="00356345" w:rsidP="009C1A3C">
      <w:pPr>
        <w:pStyle w:val="Akapitzlist"/>
        <w:spacing w:line="360" w:lineRule="auto"/>
        <w:ind w:left="927"/>
        <w:rPr>
          <w:rFonts w:ascii="Times New Roman" w:hAnsi="Times New Roman" w:cs="Times New Roman"/>
          <w:b/>
          <w:spacing w:val="-4"/>
        </w:rPr>
      </w:pPr>
    </w:p>
    <w:p w:rsidR="00356345" w:rsidRDefault="00356345" w:rsidP="00356345">
      <w:pPr>
        <w:pStyle w:val="Akapitzlist"/>
        <w:numPr>
          <w:ilvl w:val="0"/>
          <w:numId w:val="15"/>
        </w:numPr>
        <w:spacing w:line="360" w:lineRule="auto"/>
        <w:rPr>
          <w:rFonts w:ascii="Times New Roman" w:hAnsi="Times New Roman" w:cs="Times New Roman"/>
          <w:spacing w:val="-4"/>
        </w:rPr>
      </w:pPr>
      <w:r>
        <w:rPr>
          <w:rFonts w:ascii="Times New Roman" w:hAnsi="Times New Roman" w:cs="Times New Roman"/>
          <w:b/>
          <w:spacing w:val="-4"/>
        </w:rPr>
        <w:t>3 ary badań sondażowych</w:t>
      </w:r>
      <w:r>
        <w:rPr>
          <w:rFonts w:ascii="Times New Roman" w:hAnsi="Times New Roman" w:cs="Times New Roman"/>
          <w:b/>
          <w:spacing w:val="-4"/>
        </w:rPr>
        <w:tab/>
      </w:r>
      <w:r>
        <w:rPr>
          <w:rFonts w:ascii="Times New Roman" w:hAnsi="Times New Roman" w:cs="Times New Roman"/>
          <w:b/>
          <w:spacing w:val="-4"/>
        </w:rPr>
        <w:tab/>
      </w:r>
      <w:r w:rsidRPr="00356345">
        <w:rPr>
          <w:rFonts w:ascii="Times New Roman" w:hAnsi="Times New Roman" w:cs="Times New Roman"/>
          <w:spacing w:val="-4"/>
        </w:rPr>
        <w:t xml:space="preserve">na </w:t>
      </w:r>
      <w:r>
        <w:rPr>
          <w:rFonts w:ascii="Times New Roman" w:hAnsi="Times New Roman" w:cs="Times New Roman"/>
          <w:spacing w:val="-4"/>
        </w:rPr>
        <w:t xml:space="preserve">stanowisku Smyków 1 (pole górnicze na </w:t>
      </w:r>
      <w:r>
        <w:rPr>
          <w:rFonts w:ascii="Times New Roman" w:hAnsi="Times New Roman" w:cs="Times New Roman"/>
          <w:spacing w:val="-4"/>
        </w:rPr>
        <w:br/>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t>jednej z dużych warp)</w:t>
      </w:r>
    </w:p>
    <w:p w:rsidR="00356345" w:rsidRDefault="00356345" w:rsidP="00356345">
      <w:pPr>
        <w:pStyle w:val="Akapitzlist"/>
        <w:spacing w:line="360" w:lineRule="auto"/>
        <w:ind w:left="4242" w:hanging="3315"/>
        <w:rPr>
          <w:rFonts w:ascii="Times New Roman" w:hAnsi="Times New Roman" w:cs="Times New Roman"/>
          <w:b/>
          <w:spacing w:val="-4"/>
        </w:rPr>
      </w:pPr>
    </w:p>
    <w:p w:rsidR="009C1A3C" w:rsidRDefault="00356345" w:rsidP="00356345">
      <w:pPr>
        <w:pStyle w:val="Akapitzlist"/>
        <w:numPr>
          <w:ilvl w:val="0"/>
          <w:numId w:val="16"/>
        </w:numPr>
        <w:spacing w:line="360" w:lineRule="auto"/>
        <w:rPr>
          <w:rFonts w:ascii="Times New Roman" w:hAnsi="Times New Roman" w:cs="Times New Roman"/>
          <w:spacing w:val="-4"/>
        </w:rPr>
      </w:pPr>
      <w:r>
        <w:rPr>
          <w:rFonts w:ascii="Times New Roman" w:hAnsi="Times New Roman" w:cs="Times New Roman"/>
          <w:b/>
          <w:spacing w:val="-4"/>
        </w:rPr>
        <w:t>82</w:t>
      </w:r>
      <w:r w:rsidR="009C1A3C" w:rsidRPr="009C1A3C">
        <w:rPr>
          <w:rFonts w:ascii="Times New Roman" w:hAnsi="Times New Roman" w:cs="Times New Roman"/>
          <w:b/>
          <w:spacing w:val="-4"/>
        </w:rPr>
        <w:t>ar</w:t>
      </w:r>
      <w:r>
        <w:rPr>
          <w:rFonts w:ascii="Times New Roman" w:hAnsi="Times New Roman" w:cs="Times New Roman"/>
          <w:b/>
          <w:spacing w:val="-4"/>
        </w:rPr>
        <w:t>y</w:t>
      </w:r>
      <w:r w:rsidR="009C1A3C">
        <w:rPr>
          <w:rFonts w:ascii="Times New Roman" w:hAnsi="Times New Roman" w:cs="Times New Roman"/>
          <w:b/>
          <w:spacing w:val="-4"/>
        </w:rPr>
        <w:t>w</w:t>
      </w:r>
      <w:r w:rsidR="009C1A3C" w:rsidRPr="009C1A3C">
        <w:rPr>
          <w:rFonts w:ascii="Times New Roman" w:hAnsi="Times New Roman" w:cs="Times New Roman"/>
          <w:b/>
          <w:spacing w:val="-4"/>
        </w:rPr>
        <w:t xml:space="preserve"> </w:t>
      </w:r>
      <w:r w:rsidR="009C1A3C">
        <w:rPr>
          <w:rFonts w:ascii="Times New Roman" w:hAnsi="Times New Roman" w:cs="Times New Roman"/>
          <w:b/>
          <w:spacing w:val="-4"/>
        </w:rPr>
        <w:t>wykopaliskow</w:t>
      </w:r>
      <w:r>
        <w:rPr>
          <w:rFonts w:ascii="Times New Roman" w:hAnsi="Times New Roman" w:cs="Times New Roman"/>
          <w:b/>
          <w:spacing w:val="-4"/>
        </w:rPr>
        <w:t>e</w:t>
      </w:r>
      <w:r w:rsidR="009C1A3C">
        <w:rPr>
          <w:rFonts w:ascii="Times New Roman" w:hAnsi="Times New Roman" w:cs="Times New Roman"/>
          <w:b/>
          <w:spacing w:val="-4"/>
        </w:rPr>
        <w:t xml:space="preserve"> </w:t>
      </w:r>
      <w:r w:rsidR="009C1A3C" w:rsidRPr="009C1A3C">
        <w:rPr>
          <w:rFonts w:ascii="Times New Roman" w:hAnsi="Times New Roman" w:cs="Times New Roman"/>
          <w:spacing w:val="-4"/>
        </w:rPr>
        <w:tab/>
      </w:r>
      <w:r w:rsidR="009C1A3C" w:rsidRPr="009C1A3C">
        <w:rPr>
          <w:rFonts w:ascii="Times New Roman" w:hAnsi="Times New Roman" w:cs="Times New Roman"/>
          <w:spacing w:val="-4"/>
        </w:rPr>
        <w:tab/>
      </w:r>
      <w:r w:rsidR="009C1A3C">
        <w:rPr>
          <w:rFonts w:ascii="Times New Roman" w:hAnsi="Times New Roman" w:cs="Times New Roman"/>
          <w:spacing w:val="-4"/>
        </w:rPr>
        <w:t xml:space="preserve">na </w:t>
      </w:r>
      <w:r w:rsidR="009C1A3C" w:rsidRPr="009C1A3C">
        <w:rPr>
          <w:rFonts w:ascii="Times New Roman" w:hAnsi="Times New Roman" w:cs="Times New Roman"/>
          <w:spacing w:val="-4"/>
        </w:rPr>
        <w:t>stanowisk</w:t>
      </w:r>
      <w:r w:rsidR="009C1A3C">
        <w:rPr>
          <w:rFonts w:ascii="Times New Roman" w:hAnsi="Times New Roman" w:cs="Times New Roman"/>
          <w:spacing w:val="-4"/>
        </w:rPr>
        <w:t>u Smyków 1</w:t>
      </w:r>
      <w:r w:rsidR="009C1A3C" w:rsidRPr="009C1A3C">
        <w:rPr>
          <w:rFonts w:ascii="Times New Roman" w:hAnsi="Times New Roman" w:cs="Times New Roman"/>
          <w:spacing w:val="-4"/>
        </w:rPr>
        <w:t xml:space="preserve"> (</w:t>
      </w:r>
      <w:r w:rsidR="009C1A3C">
        <w:rPr>
          <w:rFonts w:ascii="Times New Roman" w:hAnsi="Times New Roman" w:cs="Times New Roman"/>
          <w:spacing w:val="-4"/>
        </w:rPr>
        <w:t>pole górnicze)</w:t>
      </w:r>
    </w:p>
    <w:p w:rsidR="00356345" w:rsidRPr="009C1A3C" w:rsidRDefault="00356345" w:rsidP="00356345">
      <w:pPr>
        <w:pStyle w:val="Akapitzlist"/>
        <w:spacing w:line="360" w:lineRule="auto"/>
        <w:ind w:left="1287"/>
        <w:rPr>
          <w:rFonts w:ascii="Times New Roman" w:hAnsi="Times New Roman" w:cs="Times New Roman"/>
          <w:spacing w:val="-4"/>
        </w:rPr>
      </w:pPr>
    </w:p>
    <w:p w:rsidR="009C1A3C" w:rsidRPr="009C1A3C" w:rsidRDefault="00356345" w:rsidP="00356345">
      <w:pPr>
        <w:pStyle w:val="Akapitzlist"/>
        <w:numPr>
          <w:ilvl w:val="0"/>
          <w:numId w:val="16"/>
        </w:numPr>
        <w:spacing w:line="360" w:lineRule="auto"/>
        <w:rPr>
          <w:rFonts w:ascii="Times New Roman" w:hAnsi="Times New Roman" w:cs="Times New Roman"/>
          <w:spacing w:val="-4"/>
        </w:rPr>
      </w:pPr>
      <w:r>
        <w:rPr>
          <w:rFonts w:ascii="Times New Roman" w:hAnsi="Times New Roman" w:cs="Times New Roman"/>
          <w:b/>
          <w:spacing w:val="-4"/>
        </w:rPr>
        <w:t>6</w:t>
      </w:r>
      <w:r w:rsidR="009C1A3C" w:rsidRPr="009C1A3C">
        <w:rPr>
          <w:rFonts w:ascii="Times New Roman" w:hAnsi="Times New Roman" w:cs="Times New Roman"/>
          <w:b/>
          <w:spacing w:val="-4"/>
        </w:rPr>
        <w:t xml:space="preserve"> ar</w:t>
      </w:r>
      <w:r>
        <w:rPr>
          <w:rFonts w:ascii="Times New Roman" w:hAnsi="Times New Roman" w:cs="Times New Roman"/>
          <w:b/>
          <w:spacing w:val="-4"/>
        </w:rPr>
        <w:t>ów</w:t>
      </w:r>
      <w:r w:rsidR="009C1A3C" w:rsidRPr="009C1A3C">
        <w:rPr>
          <w:rFonts w:ascii="Times New Roman" w:hAnsi="Times New Roman" w:cs="Times New Roman"/>
          <w:b/>
          <w:spacing w:val="-4"/>
        </w:rPr>
        <w:t xml:space="preserve"> wykopaliskow</w:t>
      </w:r>
      <w:r>
        <w:rPr>
          <w:rFonts w:ascii="Times New Roman" w:hAnsi="Times New Roman" w:cs="Times New Roman"/>
          <w:b/>
          <w:spacing w:val="-4"/>
        </w:rPr>
        <w:t>ych</w:t>
      </w:r>
      <w:r w:rsidR="009C1A3C" w:rsidRPr="009C1A3C">
        <w:rPr>
          <w:rFonts w:ascii="Times New Roman" w:hAnsi="Times New Roman" w:cs="Times New Roman"/>
          <w:b/>
          <w:spacing w:val="-4"/>
        </w:rPr>
        <w:tab/>
      </w:r>
      <w:r w:rsidR="009C1A3C" w:rsidRPr="009C1A3C">
        <w:rPr>
          <w:rFonts w:ascii="Times New Roman" w:hAnsi="Times New Roman" w:cs="Times New Roman"/>
          <w:b/>
          <w:spacing w:val="-4"/>
        </w:rPr>
        <w:tab/>
      </w:r>
      <w:r w:rsidR="009C1A3C" w:rsidRPr="009C1A3C">
        <w:rPr>
          <w:rFonts w:ascii="Times New Roman" w:hAnsi="Times New Roman" w:cs="Times New Roman"/>
          <w:spacing w:val="-4"/>
        </w:rPr>
        <w:t xml:space="preserve">w miejscu obecnej lokalizacji krzyży </w:t>
      </w:r>
      <w:r>
        <w:rPr>
          <w:rFonts w:ascii="Times New Roman" w:hAnsi="Times New Roman" w:cs="Times New Roman"/>
          <w:spacing w:val="-4"/>
        </w:rPr>
        <w:br/>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r>
      <w:r>
        <w:rPr>
          <w:rFonts w:ascii="Times New Roman" w:hAnsi="Times New Roman" w:cs="Times New Roman"/>
          <w:spacing w:val="-4"/>
        </w:rPr>
        <w:tab/>
        <w:t>przydrożnych</w:t>
      </w:r>
      <w:r w:rsidR="009C1A3C" w:rsidRPr="009C1A3C">
        <w:rPr>
          <w:rFonts w:ascii="Times New Roman" w:hAnsi="Times New Roman" w:cs="Times New Roman"/>
          <w:spacing w:val="-4"/>
        </w:rPr>
        <w:t xml:space="preserve"> </w:t>
      </w:r>
    </w:p>
    <w:p w:rsidR="00356345" w:rsidRDefault="00356345" w:rsidP="00356345">
      <w:pPr>
        <w:pStyle w:val="Akapitzlist"/>
        <w:spacing w:line="360" w:lineRule="auto"/>
        <w:ind w:left="4248"/>
        <w:rPr>
          <w:rFonts w:ascii="Times New Roman" w:hAnsi="Times New Roman" w:cs="Times New Roman"/>
        </w:rPr>
      </w:pPr>
      <w:r>
        <w:rPr>
          <w:rFonts w:ascii="Times New Roman" w:hAnsi="Times New Roman" w:cs="Times New Roman"/>
        </w:rPr>
        <w:t xml:space="preserve">Przełom - </w:t>
      </w:r>
      <w:r w:rsidRPr="009C1A3C">
        <w:rPr>
          <w:rFonts w:ascii="Times New Roman" w:hAnsi="Times New Roman" w:cs="Times New Roman"/>
        </w:rPr>
        <w:t xml:space="preserve">ob. </w:t>
      </w:r>
      <w:r>
        <w:rPr>
          <w:rFonts w:ascii="Times New Roman" w:hAnsi="Times New Roman" w:cs="Times New Roman"/>
        </w:rPr>
        <w:t>2</w:t>
      </w:r>
      <w:r>
        <w:rPr>
          <w:rFonts w:ascii="Times New Roman" w:hAnsi="Times New Roman" w:cs="Times New Roman"/>
        </w:rPr>
        <w:br/>
        <w:t>Salata - ob. 3</w:t>
      </w:r>
      <w:r>
        <w:rPr>
          <w:rFonts w:ascii="Times New Roman" w:hAnsi="Times New Roman" w:cs="Times New Roman"/>
        </w:rPr>
        <w:br/>
        <w:t>Wiosna - ob. 6</w:t>
      </w:r>
      <w:r>
        <w:rPr>
          <w:rFonts w:ascii="Times New Roman" w:hAnsi="Times New Roman" w:cs="Times New Roman"/>
        </w:rPr>
        <w:br/>
        <w:t>Jacentów - ob. 7 i 8</w:t>
      </w:r>
      <w:r>
        <w:rPr>
          <w:rFonts w:ascii="Times New Roman" w:hAnsi="Times New Roman" w:cs="Times New Roman"/>
        </w:rPr>
        <w:br/>
        <w:t>Cieklińsko - ob. 11</w:t>
      </w:r>
    </w:p>
    <w:p w:rsidR="00356345" w:rsidRDefault="00356345" w:rsidP="00356345">
      <w:pPr>
        <w:pStyle w:val="Akapitzlist"/>
        <w:spacing w:line="360" w:lineRule="auto"/>
        <w:ind w:left="4248"/>
        <w:rPr>
          <w:rFonts w:ascii="Times New Roman" w:hAnsi="Times New Roman" w:cs="Times New Roman"/>
          <w:b/>
          <w:spacing w:val="-4"/>
        </w:rPr>
      </w:pPr>
    </w:p>
    <w:p w:rsidR="009C1A3C" w:rsidRPr="009C1A3C" w:rsidRDefault="009C1A3C" w:rsidP="00356345">
      <w:pPr>
        <w:pStyle w:val="Akapitzlist"/>
        <w:numPr>
          <w:ilvl w:val="0"/>
          <w:numId w:val="17"/>
        </w:numPr>
        <w:spacing w:line="360" w:lineRule="auto"/>
        <w:rPr>
          <w:rFonts w:ascii="Times New Roman" w:hAnsi="Times New Roman" w:cs="Times New Roman"/>
          <w:b/>
          <w:spacing w:val="-4"/>
        </w:rPr>
      </w:pPr>
      <w:r w:rsidRPr="009C1A3C">
        <w:rPr>
          <w:rFonts w:ascii="Times New Roman" w:hAnsi="Times New Roman" w:cs="Times New Roman"/>
          <w:b/>
          <w:spacing w:val="-4"/>
        </w:rPr>
        <w:t xml:space="preserve">Nadzór archeologiczny prac ziemnych (w tym na etapie prac przygotowawczych wiążących się z naruszeniem i ingerencją w gruncie) </w:t>
      </w:r>
      <w:r w:rsidRPr="009C1A3C">
        <w:rPr>
          <w:rFonts w:ascii="Times New Roman" w:hAnsi="Times New Roman" w:cs="Times New Roman"/>
          <w:b/>
        </w:rPr>
        <w:t>na całej długości tej inwestycji.</w:t>
      </w:r>
    </w:p>
    <w:p w:rsidR="009C1A3C" w:rsidRPr="00E65112" w:rsidRDefault="009C1A3C" w:rsidP="00356345">
      <w:pPr>
        <w:pStyle w:val="Akapitzlist"/>
        <w:spacing w:line="360" w:lineRule="auto"/>
        <w:ind w:left="567"/>
        <w:jc w:val="both"/>
        <w:rPr>
          <w:rFonts w:ascii="Times New Roman" w:hAnsi="Times New Roman" w:cs="Times New Roman"/>
        </w:rPr>
      </w:pPr>
    </w:p>
    <w:sectPr w:rsidR="009C1A3C" w:rsidRPr="00E65112" w:rsidSect="00B07DAC">
      <w:footerReference w:type="default" r:id="rId17"/>
      <w:pgSz w:w="11906" w:h="16838"/>
      <w:pgMar w:top="993" w:right="1417" w:bottom="1135"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BDA" w:rsidRDefault="00821BDA" w:rsidP="00B6406B">
      <w:pPr>
        <w:spacing w:after="0" w:line="240" w:lineRule="auto"/>
      </w:pPr>
      <w:r>
        <w:separator/>
      </w:r>
    </w:p>
  </w:endnote>
  <w:endnote w:type="continuationSeparator" w:id="0">
    <w:p w:rsidR="00821BDA" w:rsidRDefault="00821BDA" w:rsidP="00B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79955"/>
      <w:docPartObj>
        <w:docPartGallery w:val="Page Numbers (Bottom of Page)"/>
        <w:docPartUnique/>
      </w:docPartObj>
    </w:sdtPr>
    <w:sdtEndPr>
      <w:rPr>
        <w:color w:val="808080" w:themeColor="background1" w:themeShade="80"/>
        <w:spacing w:val="60"/>
      </w:rPr>
    </w:sdtEndPr>
    <w:sdtContent>
      <w:p w:rsidR="000C0D60" w:rsidRDefault="000C0D60">
        <w:pPr>
          <w:pStyle w:val="Stopka"/>
          <w:pBdr>
            <w:top w:val="single" w:sz="4" w:space="1" w:color="D9D9D9" w:themeColor="background1" w:themeShade="D9"/>
          </w:pBdr>
          <w:jc w:val="right"/>
        </w:pPr>
        <w:r>
          <w:fldChar w:fldCharType="begin"/>
        </w:r>
        <w:r>
          <w:instrText>PAGE   \* MERGEFORMAT</w:instrText>
        </w:r>
        <w:r>
          <w:fldChar w:fldCharType="separate"/>
        </w:r>
        <w:r w:rsidR="00A30155">
          <w:rPr>
            <w:noProof/>
          </w:rPr>
          <w:t>3</w:t>
        </w:r>
        <w:r>
          <w:fldChar w:fldCharType="end"/>
        </w:r>
        <w:r>
          <w:t xml:space="preserve"> | </w:t>
        </w:r>
        <w:r>
          <w:rPr>
            <w:color w:val="808080" w:themeColor="background1" w:themeShade="80"/>
            <w:spacing w:val="60"/>
          </w:rPr>
          <w:t>Strona</w:t>
        </w:r>
      </w:p>
    </w:sdtContent>
  </w:sdt>
  <w:p w:rsidR="000C0D60" w:rsidRDefault="000C0D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BDA" w:rsidRDefault="00821BDA" w:rsidP="00B6406B">
      <w:pPr>
        <w:spacing w:after="0" w:line="240" w:lineRule="auto"/>
      </w:pPr>
      <w:r>
        <w:separator/>
      </w:r>
    </w:p>
  </w:footnote>
  <w:footnote w:type="continuationSeparator" w:id="0">
    <w:p w:rsidR="00821BDA" w:rsidRDefault="00821BDA" w:rsidP="00B6406B">
      <w:pPr>
        <w:spacing w:after="0" w:line="240" w:lineRule="auto"/>
      </w:pPr>
      <w:r>
        <w:continuationSeparator/>
      </w:r>
    </w:p>
  </w:footnote>
  <w:footnote w:id="1">
    <w:p w:rsidR="000C0D60" w:rsidRDefault="000C0D60">
      <w:pPr>
        <w:pStyle w:val="Tekstprzypisudolnego"/>
      </w:pPr>
      <w:r>
        <w:rPr>
          <w:rStyle w:val="Odwoanieprzypisudolnego"/>
        </w:rPr>
        <w:footnoteRef/>
      </w:r>
      <w:r>
        <w:t xml:space="preserve"> </w:t>
      </w:r>
      <w:r>
        <w:rPr>
          <w:rFonts w:ascii="Times New Roman" w:hAnsi="Times New Roman" w:cs="Times New Roman"/>
        </w:rPr>
        <w:t xml:space="preserve">W nawiasach numeracja </w:t>
      </w:r>
      <w:r w:rsidRPr="009A3296">
        <w:rPr>
          <w:rFonts w:ascii="Times New Roman" w:hAnsi="Times New Roman" w:cs="Times New Roman"/>
        </w:rPr>
        <w:t xml:space="preserve">zgodnie z podziałem </w:t>
      </w:r>
      <w:r w:rsidRPr="009A3296">
        <w:rPr>
          <w:rFonts w:ascii="Times New Roman" w:hAnsi="Times New Roman" w:cs="Times New Roman"/>
          <w:i/>
        </w:rPr>
        <w:t>Rejestr TERYT</w:t>
      </w:r>
      <w:r>
        <w:rPr>
          <w:rFonts w:ascii="Times New Roman" w:hAnsi="Times New Roman" w:cs="Times New Roman"/>
          <w:i/>
        </w:rPr>
        <w:t>.</w:t>
      </w:r>
    </w:p>
  </w:footnote>
  <w:footnote w:id="2">
    <w:p w:rsidR="000C0D60" w:rsidRPr="00A2155D" w:rsidRDefault="000C0D60" w:rsidP="00525A54">
      <w:pPr>
        <w:pStyle w:val="Tekstprzypisudolnego"/>
        <w:jc w:val="both"/>
        <w:rPr>
          <w:rFonts w:ascii="Times New Roman" w:hAnsi="Times New Roman" w:cs="Times New Roman"/>
        </w:rPr>
      </w:pPr>
      <w:r w:rsidRPr="00AB0714">
        <w:rPr>
          <w:rStyle w:val="Odwoanieprzypisudolnego"/>
          <w:rFonts w:ascii="Times New Roman" w:hAnsi="Times New Roman" w:cs="Times New Roman"/>
        </w:rPr>
        <w:footnoteRef/>
      </w:r>
      <w:r w:rsidRPr="00AB0714">
        <w:rPr>
          <w:rFonts w:ascii="Times New Roman" w:hAnsi="Times New Roman" w:cs="Times New Roman"/>
        </w:rPr>
        <w:t xml:space="preserve"> Zastosowane w niniejszym opracowaniu numerowanie i nazewnictwo mezoregionów zgodne</w:t>
      </w:r>
      <w:r w:rsidRPr="00AB0714">
        <w:rPr>
          <w:rFonts w:ascii="Times New Roman" w:hAnsi="Times New Roman" w:cs="Times New Roman"/>
        </w:rPr>
        <w:br/>
        <w:t>z zaktualizowanym podział Polski na mezoregiony J. Kondrackiego dostosowanym do skali 1:50 000 (</w:t>
      </w:r>
      <w:r w:rsidRPr="00AB0714">
        <w:rPr>
          <w:rFonts w:ascii="Times New Roman" w:hAnsi="Times New Roman" w:cs="Times New Roman"/>
          <w:color w:val="2D2D2D"/>
        </w:rPr>
        <w:t xml:space="preserve">Solon J. </w:t>
      </w:r>
      <w:r w:rsidRPr="00AB0714">
        <w:rPr>
          <w:rFonts w:ascii="Times New Roman" w:hAnsi="Times New Roman" w:cs="Times New Roman"/>
          <w:color w:val="2D2D2D"/>
        </w:rPr>
        <w:br/>
        <w:t xml:space="preserve">et al., </w:t>
      </w:r>
      <w:r w:rsidRPr="00AB0714">
        <w:rPr>
          <w:rFonts w:ascii="Times New Roman" w:hAnsi="Times New Roman" w:cs="Times New Roman"/>
          <w:i/>
          <w:color w:val="2D2D2D"/>
        </w:rPr>
        <w:t xml:space="preserve">Physico-geographical mesoregions of Poland: Verification and adjustment of boundaries on the basis </w:t>
      </w:r>
      <w:r w:rsidRPr="00AB0714">
        <w:rPr>
          <w:rFonts w:ascii="Times New Roman" w:hAnsi="Times New Roman" w:cs="Times New Roman"/>
          <w:i/>
          <w:color w:val="2D2D2D"/>
        </w:rPr>
        <w:br/>
        <w:t>of contemporary spatial data</w:t>
      </w:r>
      <w:r w:rsidRPr="00AB0714">
        <w:rPr>
          <w:rFonts w:ascii="Times New Roman" w:hAnsi="Times New Roman" w:cs="Times New Roman"/>
          <w:color w:val="2D2D2D"/>
        </w:rPr>
        <w:t xml:space="preserve">, Geographia Polonica, vol. 91, issue 2, 2018, s. 143-170). Z kolei krótką charakterystykę przyrodniczą przygotowano na podstawie objaśnień do Mapy Geośrodowiskowej Polski </w:t>
      </w:r>
      <w:r w:rsidRPr="00AB0714">
        <w:rPr>
          <w:rFonts w:ascii="Times New Roman" w:hAnsi="Times New Roman" w:cs="Times New Roman"/>
          <w:color w:val="2D2D2D"/>
        </w:rPr>
        <w:br/>
        <w:t xml:space="preserve">(MGśP) w skali 1:50 000 (Uchnast Z. i in., </w:t>
      </w:r>
      <w:r w:rsidRPr="00AB0714">
        <w:rPr>
          <w:rFonts w:ascii="Times New Roman" w:hAnsi="Times New Roman" w:cs="Times New Roman"/>
          <w:i/>
          <w:color w:val="2D2D2D"/>
        </w:rPr>
        <w:t>Objaśnienia do Mapy Geośrodowiskowej Polski 1:50 000</w:t>
      </w:r>
      <w:r w:rsidRPr="00AB0714">
        <w:rPr>
          <w:rFonts w:ascii="Times New Roman" w:hAnsi="Times New Roman" w:cs="Times New Roman"/>
          <w:color w:val="2D2D2D"/>
        </w:rPr>
        <w:t xml:space="preserve">, </w:t>
      </w:r>
      <w:r w:rsidRPr="00AB0714">
        <w:rPr>
          <w:rFonts w:ascii="Times New Roman" w:hAnsi="Times New Roman" w:cs="Times New Roman"/>
          <w:i/>
          <w:color w:val="2D2D2D"/>
        </w:rPr>
        <w:t>Arkusz RADOSZYCE (777</w:t>
      </w:r>
      <w:r>
        <w:rPr>
          <w:rFonts w:ascii="Times New Roman" w:hAnsi="Times New Roman" w:cs="Times New Roman"/>
          <w:color w:val="2D2D2D"/>
        </w:rPr>
        <w:t xml:space="preserve">); Wilk S. i in., </w:t>
      </w:r>
      <w:r w:rsidRPr="00AB0714">
        <w:rPr>
          <w:rFonts w:ascii="Times New Roman" w:hAnsi="Times New Roman" w:cs="Times New Roman"/>
          <w:i/>
          <w:color w:val="2D2D2D"/>
        </w:rPr>
        <w:t>Objaśnienia do Mapy Geośrodowiskowej Polski 1:50 000</w:t>
      </w:r>
      <w:r w:rsidRPr="00AB0714">
        <w:rPr>
          <w:rFonts w:ascii="Times New Roman" w:hAnsi="Times New Roman" w:cs="Times New Roman"/>
          <w:color w:val="2D2D2D"/>
        </w:rPr>
        <w:t xml:space="preserve">, </w:t>
      </w:r>
      <w:r w:rsidRPr="00AB0714">
        <w:rPr>
          <w:rFonts w:ascii="Times New Roman" w:hAnsi="Times New Roman" w:cs="Times New Roman"/>
          <w:i/>
          <w:color w:val="2D2D2D"/>
        </w:rPr>
        <w:t xml:space="preserve">Arkusz </w:t>
      </w:r>
      <w:r>
        <w:rPr>
          <w:rFonts w:ascii="Times New Roman" w:hAnsi="Times New Roman" w:cs="Times New Roman"/>
          <w:i/>
          <w:color w:val="2D2D2D"/>
        </w:rPr>
        <w:t>KOŃSKIE</w:t>
      </w:r>
      <w:r w:rsidRPr="00AB0714">
        <w:rPr>
          <w:rFonts w:ascii="Times New Roman" w:hAnsi="Times New Roman" w:cs="Times New Roman"/>
          <w:i/>
          <w:color w:val="2D2D2D"/>
        </w:rPr>
        <w:t xml:space="preserve"> (7</w:t>
      </w:r>
      <w:r>
        <w:rPr>
          <w:rFonts w:ascii="Times New Roman" w:hAnsi="Times New Roman" w:cs="Times New Roman"/>
          <w:i/>
          <w:color w:val="2D2D2D"/>
        </w:rPr>
        <w:t>40</w:t>
      </w:r>
      <w:r>
        <w:rPr>
          <w:rFonts w:ascii="Times New Roman" w:hAnsi="Times New Roman" w:cs="Times New Roman"/>
          <w:color w:val="2D2D2D"/>
        </w:rPr>
        <w:t xml:space="preserve">) – za: </w:t>
      </w:r>
      <w:r w:rsidRPr="008049A2">
        <w:rPr>
          <w:rFonts w:ascii="Times New Roman" w:hAnsi="Times New Roman" w:cs="Times New Roman"/>
          <w:i/>
          <w:color w:val="2D2D2D"/>
          <w:u w:val="single"/>
        </w:rPr>
        <w:t>http://bazadata.pgi.gov.pl.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041"/>
    <w:multiLevelType w:val="hybridMultilevel"/>
    <w:tmpl w:val="3C0C2D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25407C"/>
    <w:multiLevelType w:val="hybridMultilevel"/>
    <w:tmpl w:val="6D6C2B3E"/>
    <w:lvl w:ilvl="0" w:tplc="DD12866C">
      <w:start w:val="1"/>
      <w:numFmt w:val="upperRoman"/>
      <w:lvlText w:val="%1."/>
      <w:lvlJc w:val="left"/>
      <w:pPr>
        <w:ind w:left="1440" w:hanging="10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674D0B"/>
    <w:multiLevelType w:val="hybridMultilevel"/>
    <w:tmpl w:val="4692BFE8"/>
    <w:lvl w:ilvl="0" w:tplc="B03C9228">
      <w:start w:val="1"/>
      <w:numFmt w:val="upp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ADA49B8"/>
    <w:multiLevelType w:val="multilevel"/>
    <w:tmpl w:val="8192400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303070"/>
    <w:multiLevelType w:val="hybridMultilevel"/>
    <w:tmpl w:val="BDC25A18"/>
    <w:lvl w:ilvl="0" w:tplc="CA84E396">
      <w:start w:val="1"/>
      <w:numFmt w:val="upperRoman"/>
      <w:lvlText w:val="%1."/>
      <w:lvlJc w:val="left"/>
      <w:pPr>
        <w:ind w:left="1287" w:hanging="720"/>
      </w:pPr>
      <w:rPr>
        <w:rFonts w:hint="default"/>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047EFE"/>
    <w:multiLevelType w:val="hybridMultilevel"/>
    <w:tmpl w:val="311671F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 w15:restartNumberingAfterBreak="0">
    <w:nsid w:val="215C7C5F"/>
    <w:multiLevelType w:val="hybridMultilevel"/>
    <w:tmpl w:val="5658E284"/>
    <w:lvl w:ilvl="0" w:tplc="8660A56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1A91947"/>
    <w:multiLevelType w:val="hybridMultilevel"/>
    <w:tmpl w:val="01F2F864"/>
    <w:lvl w:ilvl="0" w:tplc="AD3C41B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C25B3"/>
    <w:multiLevelType w:val="hybridMultilevel"/>
    <w:tmpl w:val="51D85438"/>
    <w:lvl w:ilvl="0" w:tplc="7F9AA668">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CB028B"/>
    <w:multiLevelType w:val="hybridMultilevel"/>
    <w:tmpl w:val="A61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7C3E19"/>
    <w:multiLevelType w:val="hybridMultilevel"/>
    <w:tmpl w:val="1C22BDE6"/>
    <w:lvl w:ilvl="0" w:tplc="BB82F8B0">
      <w:start w:val="8"/>
      <w:numFmt w:val="decimal"/>
      <w:lvlText w:val="%1"/>
      <w:lvlJc w:val="left"/>
      <w:pPr>
        <w:ind w:left="1080" w:hanging="360"/>
      </w:pPr>
      <w:rPr>
        <w:rFonts w:eastAsiaTheme="majorEastAsia"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5E9613C"/>
    <w:multiLevelType w:val="hybridMultilevel"/>
    <w:tmpl w:val="74F2D240"/>
    <w:lvl w:ilvl="0" w:tplc="AEF2065C">
      <w:start w:val="83"/>
      <w:numFmt w:val="decimal"/>
      <w:lvlText w:val="%1"/>
      <w:lvlJc w:val="left"/>
      <w:pPr>
        <w:ind w:left="1287"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6652257F"/>
    <w:multiLevelType w:val="hybridMultilevel"/>
    <w:tmpl w:val="3B80E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5B1DC0"/>
    <w:multiLevelType w:val="hybridMultilevel"/>
    <w:tmpl w:val="0B62F4B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721E276C"/>
    <w:multiLevelType w:val="hybridMultilevel"/>
    <w:tmpl w:val="3AF409D0"/>
    <w:lvl w:ilvl="0" w:tplc="6B588DD2">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8860727"/>
    <w:multiLevelType w:val="hybridMultilevel"/>
    <w:tmpl w:val="BC5A72C4"/>
    <w:lvl w:ilvl="0" w:tplc="0415000F">
      <w:start w:val="1"/>
      <w:numFmt w:val="decimal"/>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7B6A66A5"/>
    <w:multiLevelType w:val="hybridMultilevel"/>
    <w:tmpl w:val="F5F8B99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abstractNumId w:val="12"/>
  </w:num>
  <w:num w:numId="2">
    <w:abstractNumId w:val="14"/>
  </w:num>
  <w:num w:numId="3">
    <w:abstractNumId w:val="2"/>
  </w:num>
  <w:num w:numId="4">
    <w:abstractNumId w:val="15"/>
  </w:num>
  <w:num w:numId="5">
    <w:abstractNumId w:val="8"/>
  </w:num>
  <w:num w:numId="6">
    <w:abstractNumId w:val="6"/>
  </w:num>
  <w:num w:numId="7">
    <w:abstractNumId w:val="4"/>
  </w:num>
  <w:num w:numId="8">
    <w:abstractNumId w:val="1"/>
  </w:num>
  <w:num w:numId="9">
    <w:abstractNumId w:val="3"/>
  </w:num>
  <w:num w:numId="10">
    <w:abstractNumId w:val="10"/>
  </w:num>
  <w:num w:numId="11">
    <w:abstractNumId w:val="7"/>
  </w:num>
  <w:num w:numId="12">
    <w:abstractNumId w:val="0"/>
  </w:num>
  <w:num w:numId="13">
    <w:abstractNumId w:val="9"/>
  </w:num>
  <w:num w:numId="14">
    <w:abstractNumId w:val="11"/>
  </w:num>
  <w:num w:numId="15">
    <w:abstractNumId w:val="13"/>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13E"/>
    <w:rsid w:val="0000294D"/>
    <w:rsid w:val="00003908"/>
    <w:rsid w:val="00003F31"/>
    <w:rsid w:val="0000458D"/>
    <w:rsid w:val="000136D5"/>
    <w:rsid w:val="00021978"/>
    <w:rsid w:val="00022180"/>
    <w:rsid w:val="00027AB4"/>
    <w:rsid w:val="00051C85"/>
    <w:rsid w:val="00052192"/>
    <w:rsid w:val="000540E8"/>
    <w:rsid w:val="0005755E"/>
    <w:rsid w:val="0006054E"/>
    <w:rsid w:val="00067C50"/>
    <w:rsid w:val="00095590"/>
    <w:rsid w:val="000960EE"/>
    <w:rsid w:val="000A0A36"/>
    <w:rsid w:val="000A0D6A"/>
    <w:rsid w:val="000B40AB"/>
    <w:rsid w:val="000C0D60"/>
    <w:rsid w:val="000C209B"/>
    <w:rsid w:val="000C4271"/>
    <w:rsid w:val="000C59D6"/>
    <w:rsid w:val="000D1408"/>
    <w:rsid w:val="000D216D"/>
    <w:rsid w:val="000D42AD"/>
    <w:rsid w:val="000D5C50"/>
    <w:rsid w:val="000F18FD"/>
    <w:rsid w:val="000F26C1"/>
    <w:rsid w:val="000F3274"/>
    <w:rsid w:val="000F420F"/>
    <w:rsid w:val="00111859"/>
    <w:rsid w:val="00122CE1"/>
    <w:rsid w:val="00125BCB"/>
    <w:rsid w:val="00130A26"/>
    <w:rsid w:val="001542E7"/>
    <w:rsid w:val="0015690C"/>
    <w:rsid w:val="0017284B"/>
    <w:rsid w:val="001744A5"/>
    <w:rsid w:val="00176534"/>
    <w:rsid w:val="001837C9"/>
    <w:rsid w:val="00183CAD"/>
    <w:rsid w:val="00187F99"/>
    <w:rsid w:val="001966C6"/>
    <w:rsid w:val="001A076B"/>
    <w:rsid w:val="001A1AA8"/>
    <w:rsid w:val="001A2EE4"/>
    <w:rsid w:val="001A30F1"/>
    <w:rsid w:val="001B2D98"/>
    <w:rsid w:val="001B4ACD"/>
    <w:rsid w:val="001B6507"/>
    <w:rsid w:val="001C3D6B"/>
    <w:rsid w:val="001C5049"/>
    <w:rsid w:val="001C7B50"/>
    <w:rsid w:val="001D00CE"/>
    <w:rsid w:val="001D4060"/>
    <w:rsid w:val="001E7BA8"/>
    <w:rsid w:val="001F34C8"/>
    <w:rsid w:val="001F3F97"/>
    <w:rsid w:val="001F79C8"/>
    <w:rsid w:val="002023CF"/>
    <w:rsid w:val="002115ED"/>
    <w:rsid w:val="0021543A"/>
    <w:rsid w:val="0021544C"/>
    <w:rsid w:val="002202E1"/>
    <w:rsid w:val="002204A8"/>
    <w:rsid w:val="00222997"/>
    <w:rsid w:val="00225F87"/>
    <w:rsid w:val="002330E0"/>
    <w:rsid w:val="0024370D"/>
    <w:rsid w:val="0025050B"/>
    <w:rsid w:val="00263A09"/>
    <w:rsid w:val="00272665"/>
    <w:rsid w:val="00274343"/>
    <w:rsid w:val="00274FD3"/>
    <w:rsid w:val="00277780"/>
    <w:rsid w:val="00277D5D"/>
    <w:rsid w:val="00290381"/>
    <w:rsid w:val="00292FE1"/>
    <w:rsid w:val="002963B2"/>
    <w:rsid w:val="002A4CC4"/>
    <w:rsid w:val="002A7740"/>
    <w:rsid w:val="002A792F"/>
    <w:rsid w:val="002B16D5"/>
    <w:rsid w:val="002B1FF6"/>
    <w:rsid w:val="002B5EB3"/>
    <w:rsid w:val="002C1D86"/>
    <w:rsid w:val="002C1DA3"/>
    <w:rsid w:val="002C4304"/>
    <w:rsid w:val="002C6434"/>
    <w:rsid w:val="002D5AE5"/>
    <w:rsid w:val="002E3065"/>
    <w:rsid w:val="002E3219"/>
    <w:rsid w:val="002E6D18"/>
    <w:rsid w:val="002F3681"/>
    <w:rsid w:val="002F379E"/>
    <w:rsid w:val="002F7E64"/>
    <w:rsid w:val="00307A6E"/>
    <w:rsid w:val="00313329"/>
    <w:rsid w:val="0031335A"/>
    <w:rsid w:val="00317875"/>
    <w:rsid w:val="003241AC"/>
    <w:rsid w:val="0033392B"/>
    <w:rsid w:val="0034733A"/>
    <w:rsid w:val="00347D3F"/>
    <w:rsid w:val="00351590"/>
    <w:rsid w:val="0035246C"/>
    <w:rsid w:val="00356345"/>
    <w:rsid w:val="00357609"/>
    <w:rsid w:val="00367793"/>
    <w:rsid w:val="003678D2"/>
    <w:rsid w:val="00393E98"/>
    <w:rsid w:val="003A139A"/>
    <w:rsid w:val="003A547B"/>
    <w:rsid w:val="003B632F"/>
    <w:rsid w:val="003C27E9"/>
    <w:rsid w:val="003D697E"/>
    <w:rsid w:val="003E521E"/>
    <w:rsid w:val="003F11AE"/>
    <w:rsid w:val="003F1242"/>
    <w:rsid w:val="003F6450"/>
    <w:rsid w:val="003F7E52"/>
    <w:rsid w:val="00407102"/>
    <w:rsid w:val="00417678"/>
    <w:rsid w:val="00423423"/>
    <w:rsid w:val="004437B9"/>
    <w:rsid w:val="00452F87"/>
    <w:rsid w:val="00464F36"/>
    <w:rsid w:val="00464FDB"/>
    <w:rsid w:val="004664F4"/>
    <w:rsid w:val="00475386"/>
    <w:rsid w:val="00480532"/>
    <w:rsid w:val="004A153D"/>
    <w:rsid w:val="004A4FDB"/>
    <w:rsid w:val="004B4E2E"/>
    <w:rsid w:val="004C63A5"/>
    <w:rsid w:val="004D291D"/>
    <w:rsid w:val="004D6F27"/>
    <w:rsid w:val="004E192C"/>
    <w:rsid w:val="004E3C64"/>
    <w:rsid w:val="004E5179"/>
    <w:rsid w:val="004F1079"/>
    <w:rsid w:val="004F16E7"/>
    <w:rsid w:val="0051011C"/>
    <w:rsid w:val="005114E7"/>
    <w:rsid w:val="0051168D"/>
    <w:rsid w:val="00512413"/>
    <w:rsid w:val="00525793"/>
    <w:rsid w:val="00525A54"/>
    <w:rsid w:val="005375D7"/>
    <w:rsid w:val="0054543D"/>
    <w:rsid w:val="00581F79"/>
    <w:rsid w:val="00583C2E"/>
    <w:rsid w:val="00595668"/>
    <w:rsid w:val="005A042F"/>
    <w:rsid w:val="005B26C0"/>
    <w:rsid w:val="005B35D8"/>
    <w:rsid w:val="005B3C1D"/>
    <w:rsid w:val="005B486E"/>
    <w:rsid w:val="005B7FA5"/>
    <w:rsid w:val="005C76D1"/>
    <w:rsid w:val="005D3874"/>
    <w:rsid w:val="005D5C51"/>
    <w:rsid w:val="005D702B"/>
    <w:rsid w:val="005E3DD7"/>
    <w:rsid w:val="005E3E5C"/>
    <w:rsid w:val="005E75CA"/>
    <w:rsid w:val="005F432B"/>
    <w:rsid w:val="005F54BB"/>
    <w:rsid w:val="005F7773"/>
    <w:rsid w:val="00604B2C"/>
    <w:rsid w:val="0062336B"/>
    <w:rsid w:val="00640134"/>
    <w:rsid w:val="0064411F"/>
    <w:rsid w:val="006515B7"/>
    <w:rsid w:val="00655110"/>
    <w:rsid w:val="0065660D"/>
    <w:rsid w:val="00661D5A"/>
    <w:rsid w:val="006775DC"/>
    <w:rsid w:val="0068042D"/>
    <w:rsid w:val="00680E58"/>
    <w:rsid w:val="0068275E"/>
    <w:rsid w:val="006A3438"/>
    <w:rsid w:val="006B65D8"/>
    <w:rsid w:val="006D346F"/>
    <w:rsid w:val="006D460D"/>
    <w:rsid w:val="006D5706"/>
    <w:rsid w:val="006E172C"/>
    <w:rsid w:val="006E22DA"/>
    <w:rsid w:val="006E52E2"/>
    <w:rsid w:val="0070153F"/>
    <w:rsid w:val="00705BA4"/>
    <w:rsid w:val="00706D32"/>
    <w:rsid w:val="00714BC9"/>
    <w:rsid w:val="00716FF2"/>
    <w:rsid w:val="00721257"/>
    <w:rsid w:val="00724400"/>
    <w:rsid w:val="00724EE4"/>
    <w:rsid w:val="00733AEA"/>
    <w:rsid w:val="007352F8"/>
    <w:rsid w:val="007506CC"/>
    <w:rsid w:val="00755AF8"/>
    <w:rsid w:val="00756DC2"/>
    <w:rsid w:val="00762000"/>
    <w:rsid w:val="00763F2E"/>
    <w:rsid w:val="00764502"/>
    <w:rsid w:val="0077270C"/>
    <w:rsid w:val="00781BAF"/>
    <w:rsid w:val="007A2051"/>
    <w:rsid w:val="007B2E01"/>
    <w:rsid w:val="007C452F"/>
    <w:rsid w:val="007C4CF6"/>
    <w:rsid w:val="007D1393"/>
    <w:rsid w:val="007D6889"/>
    <w:rsid w:val="007E2021"/>
    <w:rsid w:val="007E6C24"/>
    <w:rsid w:val="007F0C4B"/>
    <w:rsid w:val="007F1328"/>
    <w:rsid w:val="007F2801"/>
    <w:rsid w:val="00800418"/>
    <w:rsid w:val="00821BDA"/>
    <w:rsid w:val="00821E5F"/>
    <w:rsid w:val="008244C7"/>
    <w:rsid w:val="0082601D"/>
    <w:rsid w:val="00826803"/>
    <w:rsid w:val="00827256"/>
    <w:rsid w:val="00827FD0"/>
    <w:rsid w:val="00830122"/>
    <w:rsid w:val="00833C81"/>
    <w:rsid w:val="00836786"/>
    <w:rsid w:val="00836F20"/>
    <w:rsid w:val="00857457"/>
    <w:rsid w:val="0086054C"/>
    <w:rsid w:val="00873E69"/>
    <w:rsid w:val="00880EF4"/>
    <w:rsid w:val="00892017"/>
    <w:rsid w:val="00897EB7"/>
    <w:rsid w:val="008A31D4"/>
    <w:rsid w:val="008A4167"/>
    <w:rsid w:val="008A6F78"/>
    <w:rsid w:val="008B05A7"/>
    <w:rsid w:val="008B08C6"/>
    <w:rsid w:val="008B20A5"/>
    <w:rsid w:val="008C147C"/>
    <w:rsid w:val="008C2CDB"/>
    <w:rsid w:val="008D4FFA"/>
    <w:rsid w:val="008D5037"/>
    <w:rsid w:val="008E3430"/>
    <w:rsid w:val="008E482D"/>
    <w:rsid w:val="00906567"/>
    <w:rsid w:val="0091111B"/>
    <w:rsid w:val="00911625"/>
    <w:rsid w:val="009138B3"/>
    <w:rsid w:val="00915D92"/>
    <w:rsid w:val="0091684C"/>
    <w:rsid w:val="00920E9F"/>
    <w:rsid w:val="00925182"/>
    <w:rsid w:val="00941D0F"/>
    <w:rsid w:val="0094513E"/>
    <w:rsid w:val="00950930"/>
    <w:rsid w:val="0095274E"/>
    <w:rsid w:val="00956193"/>
    <w:rsid w:val="00961BBE"/>
    <w:rsid w:val="009646AB"/>
    <w:rsid w:val="00972F8C"/>
    <w:rsid w:val="00996913"/>
    <w:rsid w:val="00997605"/>
    <w:rsid w:val="009A3296"/>
    <w:rsid w:val="009A3C95"/>
    <w:rsid w:val="009A4DE0"/>
    <w:rsid w:val="009A7D75"/>
    <w:rsid w:val="009B3A60"/>
    <w:rsid w:val="009B65CF"/>
    <w:rsid w:val="009C1A3C"/>
    <w:rsid w:val="009C7F28"/>
    <w:rsid w:val="009D7C45"/>
    <w:rsid w:val="00A03FBE"/>
    <w:rsid w:val="00A10A6B"/>
    <w:rsid w:val="00A12A71"/>
    <w:rsid w:val="00A13F42"/>
    <w:rsid w:val="00A14877"/>
    <w:rsid w:val="00A15A9D"/>
    <w:rsid w:val="00A16990"/>
    <w:rsid w:val="00A252CE"/>
    <w:rsid w:val="00A25A86"/>
    <w:rsid w:val="00A267F5"/>
    <w:rsid w:val="00A30155"/>
    <w:rsid w:val="00A31E35"/>
    <w:rsid w:val="00A41AF8"/>
    <w:rsid w:val="00A45FC5"/>
    <w:rsid w:val="00A54A9C"/>
    <w:rsid w:val="00A5525B"/>
    <w:rsid w:val="00A70191"/>
    <w:rsid w:val="00A708A0"/>
    <w:rsid w:val="00A73B81"/>
    <w:rsid w:val="00A85815"/>
    <w:rsid w:val="00A917E3"/>
    <w:rsid w:val="00A92040"/>
    <w:rsid w:val="00A924D2"/>
    <w:rsid w:val="00A92A54"/>
    <w:rsid w:val="00AA034E"/>
    <w:rsid w:val="00AB179F"/>
    <w:rsid w:val="00AB2724"/>
    <w:rsid w:val="00AC1C9C"/>
    <w:rsid w:val="00AC3CDD"/>
    <w:rsid w:val="00AC5863"/>
    <w:rsid w:val="00AC6C55"/>
    <w:rsid w:val="00AE47AC"/>
    <w:rsid w:val="00AF21DB"/>
    <w:rsid w:val="00AF30A4"/>
    <w:rsid w:val="00B0096C"/>
    <w:rsid w:val="00B03C7A"/>
    <w:rsid w:val="00B07DAC"/>
    <w:rsid w:val="00B12734"/>
    <w:rsid w:val="00B16CE8"/>
    <w:rsid w:val="00B2238D"/>
    <w:rsid w:val="00B2560B"/>
    <w:rsid w:val="00B25C97"/>
    <w:rsid w:val="00B40A74"/>
    <w:rsid w:val="00B42F94"/>
    <w:rsid w:val="00B4489A"/>
    <w:rsid w:val="00B4669C"/>
    <w:rsid w:val="00B46DF1"/>
    <w:rsid w:val="00B50299"/>
    <w:rsid w:val="00B558B9"/>
    <w:rsid w:val="00B60D8A"/>
    <w:rsid w:val="00B6146E"/>
    <w:rsid w:val="00B6406B"/>
    <w:rsid w:val="00B675AA"/>
    <w:rsid w:val="00B725F4"/>
    <w:rsid w:val="00B766A0"/>
    <w:rsid w:val="00B82EDF"/>
    <w:rsid w:val="00B834A8"/>
    <w:rsid w:val="00B846B3"/>
    <w:rsid w:val="00B92A6E"/>
    <w:rsid w:val="00B92AD3"/>
    <w:rsid w:val="00BA1923"/>
    <w:rsid w:val="00BA2616"/>
    <w:rsid w:val="00BA3096"/>
    <w:rsid w:val="00BA4700"/>
    <w:rsid w:val="00BA4CF2"/>
    <w:rsid w:val="00BA646E"/>
    <w:rsid w:val="00BA6A42"/>
    <w:rsid w:val="00BA72CD"/>
    <w:rsid w:val="00BA7506"/>
    <w:rsid w:val="00BB2DAC"/>
    <w:rsid w:val="00BC1017"/>
    <w:rsid w:val="00BD111C"/>
    <w:rsid w:val="00BD50AD"/>
    <w:rsid w:val="00BE2EDE"/>
    <w:rsid w:val="00C030C6"/>
    <w:rsid w:val="00C1581A"/>
    <w:rsid w:val="00C16F99"/>
    <w:rsid w:val="00C243A8"/>
    <w:rsid w:val="00C43212"/>
    <w:rsid w:val="00C440AF"/>
    <w:rsid w:val="00C44292"/>
    <w:rsid w:val="00C46961"/>
    <w:rsid w:val="00C47593"/>
    <w:rsid w:val="00C530E8"/>
    <w:rsid w:val="00C55BB0"/>
    <w:rsid w:val="00C56DCC"/>
    <w:rsid w:val="00C571AB"/>
    <w:rsid w:val="00C649E9"/>
    <w:rsid w:val="00C66AB4"/>
    <w:rsid w:val="00C70EF8"/>
    <w:rsid w:val="00C7639D"/>
    <w:rsid w:val="00C778A7"/>
    <w:rsid w:val="00C85C57"/>
    <w:rsid w:val="00C85F6B"/>
    <w:rsid w:val="00C869F1"/>
    <w:rsid w:val="00C86C49"/>
    <w:rsid w:val="00C876AE"/>
    <w:rsid w:val="00C916A5"/>
    <w:rsid w:val="00C92774"/>
    <w:rsid w:val="00C9440D"/>
    <w:rsid w:val="00CA3A57"/>
    <w:rsid w:val="00CA7035"/>
    <w:rsid w:val="00CC0F33"/>
    <w:rsid w:val="00CD7408"/>
    <w:rsid w:val="00CE2AAE"/>
    <w:rsid w:val="00CE3E59"/>
    <w:rsid w:val="00CE48C7"/>
    <w:rsid w:val="00CE7B3B"/>
    <w:rsid w:val="00CF3B58"/>
    <w:rsid w:val="00CF4999"/>
    <w:rsid w:val="00D01622"/>
    <w:rsid w:val="00D03700"/>
    <w:rsid w:val="00D03C75"/>
    <w:rsid w:val="00D050CA"/>
    <w:rsid w:val="00D139A0"/>
    <w:rsid w:val="00D160BA"/>
    <w:rsid w:val="00D225D4"/>
    <w:rsid w:val="00D267C7"/>
    <w:rsid w:val="00D274C3"/>
    <w:rsid w:val="00D3177C"/>
    <w:rsid w:val="00D37C50"/>
    <w:rsid w:val="00D44486"/>
    <w:rsid w:val="00D4479B"/>
    <w:rsid w:val="00D53FD5"/>
    <w:rsid w:val="00D55A04"/>
    <w:rsid w:val="00D56F05"/>
    <w:rsid w:val="00D65B5B"/>
    <w:rsid w:val="00D65FBC"/>
    <w:rsid w:val="00D71BFE"/>
    <w:rsid w:val="00D71D41"/>
    <w:rsid w:val="00D73DBB"/>
    <w:rsid w:val="00D74943"/>
    <w:rsid w:val="00D77B40"/>
    <w:rsid w:val="00D868F9"/>
    <w:rsid w:val="00D970F1"/>
    <w:rsid w:val="00D97F11"/>
    <w:rsid w:val="00DA0828"/>
    <w:rsid w:val="00DA1BC1"/>
    <w:rsid w:val="00DB6035"/>
    <w:rsid w:val="00DB784A"/>
    <w:rsid w:val="00DC0B0F"/>
    <w:rsid w:val="00DC1317"/>
    <w:rsid w:val="00DC2DB9"/>
    <w:rsid w:val="00DC4E53"/>
    <w:rsid w:val="00DC6F1B"/>
    <w:rsid w:val="00DD3DC1"/>
    <w:rsid w:val="00DE3FE3"/>
    <w:rsid w:val="00DE7DDB"/>
    <w:rsid w:val="00DF4E0D"/>
    <w:rsid w:val="00E02557"/>
    <w:rsid w:val="00E06FBF"/>
    <w:rsid w:val="00E10CD6"/>
    <w:rsid w:val="00E17196"/>
    <w:rsid w:val="00E2789D"/>
    <w:rsid w:val="00E4235E"/>
    <w:rsid w:val="00E46294"/>
    <w:rsid w:val="00E54030"/>
    <w:rsid w:val="00E575B9"/>
    <w:rsid w:val="00E57AC0"/>
    <w:rsid w:val="00E608C8"/>
    <w:rsid w:val="00E637A1"/>
    <w:rsid w:val="00E637D2"/>
    <w:rsid w:val="00E65112"/>
    <w:rsid w:val="00E6669F"/>
    <w:rsid w:val="00E73C5E"/>
    <w:rsid w:val="00E77678"/>
    <w:rsid w:val="00E840F3"/>
    <w:rsid w:val="00E91DBC"/>
    <w:rsid w:val="00E97564"/>
    <w:rsid w:val="00EA4103"/>
    <w:rsid w:val="00EA67B0"/>
    <w:rsid w:val="00EA7DD7"/>
    <w:rsid w:val="00EB1A4F"/>
    <w:rsid w:val="00EB75A4"/>
    <w:rsid w:val="00EC4E94"/>
    <w:rsid w:val="00ED4ADE"/>
    <w:rsid w:val="00EE22B6"/>
    <w:rsid w:val="00EE2456"/>
    <w:rsid w:val="00EE3885"/>
    <w:rsid w:val="00EF0536"/>
    <w:rsid w:val="00EF1805"/>
    <w:rsid w:val="00F10335"/>
    <w:rsid w:val="00F11A00"/>
    <w:rsid w:val="00F12688"/>
    <w:rsid w:val="00F172D3"/>
    <w:rsid w:val="00F31051"/>
    <w:rsid w:val="00F31C2B"/>
    <w:rsid w:val="00F32C51"/>
    <w:rsid w:val="00F37DD3"/>
    <w:rsid w:val="00F37F27"/>
    <w:rsid w:val="00F54CC0"/>
    <w:rsid w:val="00F55074"/>
    <w:rsid w:val="00F612E1"/>
    <w:rsid w:val="00F63049"/>
    <w:rsid w:val="00F64A5A"/>
    <w:rsid w:val="00F651AE"/>
    <w:rsid w:val="00F653EB"/>
    <w:rsid w:val="00F673CC"/>
    <w:rsid w:val="00F70EC5"/>
    <w:rsid w:val="00F733F6"/>
    <w:rsid w:val="00F81F50"/>
    <w:rsid w:val="00F92151"/>
    <w:rsid w:val="00F97131"/>
    <w:rsid w:val="00FA1A3A"/>
    <w:rsid w:val="00FA427C"/>
    <w:rsid w:val="00FB372A"/>
    <w:rsid w:val="00FB5CA9"/>
    <w:rsid w:val="00FC5CCD"/>
    <w:rsid w:val="00FD1D15"/>
    <w:rsid w:val="00FD44CA"/>
    <w:rsid w:val="00FD55AF"/>
    <w:rsid w:val="00FD57E4"/>
    <w:rsid w:val="00FD6A12"/>
    <w:rsid w:val="00FD72A5"/>
    <w:rsid w:val="00FE089F"/>
    <w:rsid w:val="00FE3315"/>
    <w:rsid w:val="00FE4305"/>
    <w:rsid w:val="00FE78F3"/>
    <w:rsid w:val="00FF4011"/>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C4018A-A7D5-4282-806A-8D112FA8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F28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5E75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2C1D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25A86"/>
    <w:pPr>
      <w:ind w:left="720"/>
      <w:contextualSpacing/>
    </w:pPr>
  </w:style>
  <w:style w:type="character" w:styleId="Pogrubienie">
    <w:name w:val="Strong"/>
    <w:basedOn w:val="Domylnaczcionkaakapitu"/>
    <w:uiPriority w:val="22"/>
    <w:qFormat/>
    <w:rsid w:val="003E521E"/>
    <w:rPr>
      <w:b/>
      <w:bCs/>
    </w:rPr>
  </w:style>
  <w:style w:type="paragraph" w:styleId="Tekstprzypisudolnego">
    <w:name w:val="footnote text"/>
    <w:basedOn w:val="Normalny"/>
    <w:link w:val="TekstprzypisudolnegoZnak"/>
    <w:uiPriority w:val="99"/>
    <w:semiHidden/>
    <w:unhideWhenUsed/>
    <w:rsid w:val="00B640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406B"/>
    <w:rPr>
      <w:sz w:val="20"/>
      <w:szCs w:val="20"/>
    </w:rPr>
  </w:style>
  <w:style w:type="character" w:styleId="Odwoanieprzypisudolnego">
    <w:name w:val="footnote reference"/>
    <w:basedOn w:val="Domylnaczcionkaakapitu"/>
    <w:uiPriority w:val="99"/>
    <w:semiHidden/>
    <w:unhideWhenUsed/>
    <w:rsid w:val="00B6406B"/>
    <w:rPr>
      <w:vertAlign w:val="superscript"/>
    </w:rPr>
  </w:style>
  <w:style w:type="paragraph" w:styleId="Tekstprzypisukocowego">
    <w:name w:val="endnote text"/>
    <w:basedOn w:val="Normalny"/>
    <w:link w:val="TekstprzypisukocowegoZnak"/>
    <w:uiPriority w:val="99"/>
    <w:semiHidden/>
    <w:unhideWhenUsed/>
    <w:rsid w:val="00836F2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6F20"/>
    <w:rPr>
      <w:sz w:val="20"/>
      <w:szCs w:val="20"/>
    </w:rPr>
  </w:style>
  <w:style w:type="character" w:styleId="Odwoanieprzypisukocowego">
    <w:name w:val="endnote reference"/>
    <w:basedOn w:val="Domylnaczcionkaakapitu"/>
    <w:uiPriority w:val="99"/>
    <w:semiHidden/>
    <w:unhideWhenUsed/>
    <w:rsid w:val="00836F20"/>
    <w:rPr>
      <w:vertAlign w:val="superscript"/>
    </w:rPr>
  </w:style>
  <w:style w:type="character" w:customStyle="1" w:styleId="scat">
    <w:name w:val="scat"/>
    <w:basedOn w:val="Domylnaczcionkaakapitu"/>
    <w:rsid w:val="0034733A"/>
  </w:style>
  <w:style w:type="character" w:styleId="Hipercze">
    <w:name w:val="Hyperlink"/>
    <w:basedOn w:val="Domylnaczcionkaakapitu"/>
    <w:uiPriority w:val="99"/>
    <w:unhideWhenUsed/>
    <w:rsid w:val="00FD6A12"/>
    <w:rPr>
      <w:color w:val="0000FF"/>
      <w:u w:val="single"/>
    </w:rPr>
  </w:style>
  <w:style w:type="character" w:customStyle="1" w:styleId="Nagwek2Znak">
    <w:name w:val="Nagłówek 2 Znak"/>
    <w:basedOn w:val="Domylnaczcionkaakapitu"/>
    <w:link w:val="Nagwek2"/>
    <w:uiPriority w:val="9"/>
    <w:rsid w:val="005E75CA"/>
    <w:rPr>
      <w:rFonts w:ascii="Times New Roman" w:eastAsia="Times New Roman" w:hAnsi="Times New Roman" w:cs="Times New Roman"/>
      <w:b/>
      <w:bCs/>
      <w:sz w:val="36"/>
      <w:szCs w:val="36"/>
      <w:lang w:eastAsia="pl-PL"/>
    </w:rPr>
  </w:style>
  <w:style w:type="character" w:styleId="Odwoaniedokomentarza">
    <w:name w:val="annotation reference"/>
    <w:basedOn w:val="Domylnaczcionkaakapitu"/>
    <w:uiPriority w:val="99"/>
    <w:semiHidden/>
    <w:unhideWhenUsed/>
    <w:rsid w:val="002E6D18"/>
    <w:rPr>
      <w:sz w:val="16"/>
      <w:szCs w:val="16"/>
    </w:rPr>
  </w:style>
  <w:style w:type="paragraph" w:styleId="Tekstkomentarza">
    <w:name w:val="annotation text"/>
    <w:basedOn w:val="Normalny"/>
    <w:link w:val="TekstkomentarzaZnak"/>
    <w:uiPriority w:val="99"/>
    <w:semiHidden/>
    <w:unhideWhenUsed/>
    <w:rsid w:val="002E6D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E6D18"/>
    <w:rPr>
      <w:sz w:val="20"/>
      <w:szCs w:val="20"/>
    </w:rPr>
  </w:style>
  <w:style w:type="paragraph" w:styleId="Tematkomentarza">
    <w:name w:val="annotation subject"/>
    <w:basedOn w:val="Tekstkomentarza"/>
    <w:next w:val="Tekstkomentarza"/>
    <w:link w:val="TematkomentarzaZnak"/>
    <w:uiPriority w:val="99"/>
    <w:semiHidden/>
    <w:unhideWhenUsed/>
    <w:rsid w:val="002E6D18"/>
    <w:rPr>
      <w:b/>
      <w:bCs/>
    </w:rPr>
  </w:style>
  <w:style w:type="character" w:customStyle="1" w:styleId="TematkomentarzaZnak">
    <w:name w:val="Temat komentarza Znak"/>
    <w:basedOn w:val="TekstkomentarzaZnak"/>
    <w:link w:val="Tematkomentarza"/>
    <w:uiPriority w:val="99"/>
    <w:semiHidden/>
    <w:rsid w:val="002E6D18"/>
    <w:rPr>
      <w:b/>
      <w:bCs/>
      <w:sz w:val="20"/>
      <w:szCs w:val="20"/>
    </w:rPr>
  </w:style>
  <w:style w:type="paragraph" w:styleId="Tekstdymka">
    <w:name w:val="Balloon Text"/>
    <w:basedOn w:val="Normalny"/>
    <w:link w:val="TekstdymkaZnak"/>
    <w:uiPriority w:val="99"/>
    <w:semiHidden/>
    <w:unhideWhenUsed/>
    <w:rsid w:val="002E6D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E6D18"/>
    <w:rPr>
      <w:rFonts w:ascii="Tahoma" w:hAnsi="Tahoma" w:cs="Tahoma"/>
      <w:sz w:val="16"/>
      <w:szCs w:val="16"/>
    </w:rPr>
  </w:style>
  <w:style w:type="paragraph" w:styleId="NormalnyWeb">
    <w:name w:val="Normal (Web)"/>
    <w:basedOn w:val="Normalny"/>
    <w:uiPriority w:val="99"/>
    <w:semiHidden/>
    <w:unhideWhenUsed/>
    <w:rsid w:val="005B3C1D"/>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D86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68F9"/>
  </w:style>
  <w:style w:type="paragraph" w:styleId="Stopka">
    <w:name w:val="footer"/>
    <w:basedOn w:val="Normalny"/>
    <w:link w:val="StopkaZnak"/>
    <w:uiPriority w:val="99"/>
    <w:unhideWhenUsed/>
    <w:rsid w:val="00D86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68F9"/>
  </w:style>
  <w:style w:type="paragraph" w:styleId="Spistreci2">
    <w:name w:val="toc 2"/>
    <w:basedOn w:val="Normalny"/>
    <w:next w:val="Normalny"/>
    <w:autoRedefine/>
    <w:uiPriority w:val="39"/>
    <w:unhideWhenUsed/>
    <w:rsid w:val="007F2801"/>
    <w:pPr>
      <w:spacing w:after="100"/>
      <w:ind w:left="220"/>
    </w:pPr>
  </w:style>
  <w:style w:type="paragraph" w:styleId="Spistreci1">
    <w:name w:val="toc 1"/>
    <w:basedOn w:val="Normalny"/>
    <w:next w:val="Normalny"/>
    <w:autoRedefine/>
    <w:uiPriority w:val="39"/>
    <w:unhideWhenUsed/>
    <w:rsid w:val="00956193"/>
    <w:pPr>
      <w:tabs>
        <w:tab w:val="left" w:pos="440"/>
        <w:tab w:val="right" w:leader="dot" w:pos="9062"/>
      </w:tabs>
      <w:spacing w:after="100"/>
    </w:pPr>
  </w:style>
  <w:style w:type="character" w:customStyle="1" w:styleId="Nagwek1Znak">
    <w:name w:val="Nagłówek 1 Znak"/>
    <w:basedOn w:val="Domylnaczcionkaakapitu"/>
    <w:link w:val="Nagwek1"/>
    <w:uiPriority w:val="9"/>
    <w:rsid w:val="007F2801"/>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7F28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7F2801"/>
    <w:rPr>
      <w:rFonts w:asciiTheme="majorHAnsi" w:eastAsiaTheme="majorEastAsia" w:hAnsiTheme="majorHAnsi" w:cstheme="majorBidi"/>
      <w:color w:val="17365D" w:themeColor="text2" w:themeShade="BF"/>
      <w:spacing w:val="5"/>
      <w:kern w:val="28"/>
      <w:sz w:val="52"/>
      <w:szCs w:val="52"/>
    </w:rPr>
  </w:style>
  <w:style w:type="character" w:customStyle="1" w:styleId="Nagwek3Znak">
    <w:name w:val="Nagłówek 3 Znak"/>
    <w:basedOn w:val="Domylnaczcionkaakapitu"/>
    <w:link w:val="Nagwek3"/>
    <w:uiPriority w:val="9"/>
    <w:rsid w:val="002C1DA3"/>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unhideWhenUsed/>
    <w:qFormat/>
    <w:rsid w:val="00D71D41"/>
    <w:pPr>
      <w:outlineLvl w:val="9"/>
    </w:pPr>
  </w:style>
  <w:style w:type="paragraph" w:styleId="Spistreci3">
    <w:name w:val="toc 3"/>
    <w:basedOn w:val="Normalny"/>
    <w:next w:val="Normalny"/>
    <w:autoRedefine/>
    <w:uiPriority w:val="39"/>
    <w:unhideWhenUsed/>
    <w:rsid w:val="00D71D41"/>
    <w:pPr>
      <w:spacing w:after="100"/>
      <w:ind w:left="440"/>
    </w:pPr>
  </w:style>
  <w:style w:type="paragraph" w:styleId="Legenda">
    <w:name w:val="caption"/>
    <w:basedOn w:val="Normalny"/>
    <w:next w:val="Normalny"/>
    <w:uiPriority w:val="35"/>
    <w:semiHidden/>
    <w:unhideWhenUsed/>
    <w:qFormat/>
    <w:rsid w:val="00B82ED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4950">
      <w:bodyDiv w:val="1"/>
      <w:marLeft w:val="0"/>
      <w:marRight w:val="0"/>
      <w:marTop w:val="0"/>
      <w:marBottom w:val="0"/>
      <w:divBdr>
        <w:top w:val="none" w:sz="0" w:space="0" w:color="auto"/>
        <w:left w:val="none" w:sz="0" w:space="0" w:color="auto"/>
        <w:bottom w:val="none" w:sz="0" w:space="0" w:color="auto"/>
        <w:right w:val="none" w:sz="0" w:space="0" w:color="auto"/>
      </w:divBdr>
    </w:div>
    <w:div w:id="188760658">
      <w:bodyDiv w:val="1"/>
      <w:marLeft w:val="0"/>
      <w:marRight w:val="0"/>
      <w:marTop w:val="0"/>
      <w:marBottom w:val="0"/>
      <w:divBdr>
        <w:top w:val="none" w:sz="0" w:space="0" w:color="auto"/>
        <w:left w:val="none" w:sz="0" w:space="0" w:color="auto"/>
        <w:bottom w:val="none" w:sz="0" w:space="0" w:color="auto"/>
        <w:right w:val="none" w:sz="0" w:space="0" w:color="auto"/>
      </w:divBdr>
    </w:div>
    <w:div w:id="1209413573">
      <w:bodyDiv w:val="1"/>
      <w:marLeft w:val="0"/>
      <w:marRight w:val="0"/>
      <w:marTop w:val="0"/>
      <w:marBottom w:val="0"/>
      <w:divBdr>
        <w:top w:val="none" w:sz="0" w:space="0" w:color="auto"/>
        <w:left w:val="none" w:sz="0" w:space="0" w:color="auto"/>
        <w:bottom w:val="none" w:sz="0" w:space="0" w:color="auto"/>
        <w:right w:val="none" w:sz="0" w:space="0" w:color="auto"/>
      </w:divBdr>
    </w:div>
    <w:div w:id="191407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ubmit2_1()"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cul.lib.uni.lodz.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grek.amzp.pl"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bc.wbp.kielce.pl/dlibra/metadatasearch?action=AdvancedSearchAction&amp;type=-3&amp;val1=Title:Opisanie+polskich+%C5%BCelaza+fabryk%2C+w+kt%C3%B3rym+%C5%9Bwiadectwa+Historyk%C3%B3w+wzmiankuj%C4%85cych+miejsca+Minera%C5%82%C3%B3w+przytoczone+%5C%3B+Przywileie+nadane+szukaj%C4%85cym+Kruszc%C3%B3w+w+ca%C5%82o%C5%9Bci+umieszczone+%5C%3B+pocz%C4%85tek+wyrabiania+u+nas+%C5%BCelaza+odkryty+%5C%3B+Rudy+Kraiowey+czterdzie%C5%9Bci+o%C5%9Bm+gatunk%C3%B3w+w+kolorach+w%C5%82a%C5%9Bciwych+wydane+i+w+szczeg%C3%B3lno%C5%9Bci+wy%C5%82o%C5%BCone+%5C%3B+Piece+i+Dymarki+w+ca%C5%82ym+Krolestwie+znaydui%C4%85ce+si%C4%99+wyliczone+%5C%3B+z+%C5%BCelaza+Kraiowy+zysk+okazany+%5C%3B+S%C5%82ownik+Ku%C5%BAniacki%2C+opr%C3%B3cz+wyraz%C3%B3w+Technicznych%2C+wiele+wiadomo%C5%9Bci+zawieraj%C4%85cy+przydan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submit2_1()" TargetMode="External"/><Relationship Id="rId14"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967D-E472-41B6-B43C-41E515289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9321</Words>
  <Characters>55928</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Aleksandra Łukaszek</cp:lastModifiedBy>
  <cp:revision>2</cp:revision>
  <dcterms:created xsi:type="dcterms:W3CDTF">2023-11-22T10:26:00Z</dcterms:created>
  <dcterms:modified xsi:type="dcterms:W3CDTF">2023-11-22T10:26:00Z</dcterms:modified>
</cp:coreProperties>
</file>